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801CD" w14:textId="77777777" w:rsidR="00491B2C" w:rsidRDefault="00491B2C" w:rsidP="00491B2C">
      <w:pPr>
        <w:jc w:val="center"/>
        <w:rPr>
          <w:b/>
          <w:sz w:val="28"/>
          <w:szCs w:val="28"/>
        </w:rPr>
      </w:pPr>
    </w:p>
    <w:p w14:paraId="5831D70A" w14:textId="77777777" w:rsidR="004A25D6" w:rsidRDefault="00734014" w:rsidP="004A25D6">
      <w:pPr>
        <w:ind w:firstLine="4536"/>
        <w:rPr>
          <w:b/>
          <w:szCs w:val="24"/>
        </w:rPr>
      </w:pPr>
      <w:r>
        <w:rPr>
          <w:b/>
          <w:szCs w:val="24"/>
        </w:rPr>
        <w:t>APSTIPRINU</w:t>
      </w:r>
    </w:p>
    <w:p w14:paraId="0B137A65" w14:textId="7A47737E" w:rsidR="004A25D6" w:rsidRDefault="00734014" w:rsidP="004A25D6">
      <w:pPr>
        <w:ind w:firstLine="4111"/>
        <w:rPr>
          <w:szCs w:val="24"/>
        </w:rPr>
      </w:pPr>
      <w:r>
        <w:rPr>
          <w:szCs w:val="24"/>
        </w:rPr>
        <w:t>Domes priekšsēdētāj</w:t>
      </w:r>
      <w:r w:rsidR="00EF678F">
        <w:rPr>
          <w:szCs w:val="24"/>
        </w:rPr>
        <w:t>a</w:t>
      </w:r>
      <w:r>
        <w:rPr>
          <w:szCs w:val="24"/>
        </w:rPr>
        <w:t xml:space="preserve"> </w:t>
      </w:r>
      <w:r w:rsidR="00EF678F">
        <w:rPr>
          <w:szCs w:val="24"/>
        </w:rPr>
        <w:t xml:space="preserve">V. </w:t>
      </w:r>
      <w:proofErr w:type="spellStart"/>
      <w:r w:rsidR="00EF678F">
        <w:rPr>
          <w:szCs w:val="24"/>
        </w:rPr>
        <w:t>Baire</w:t>
      </w:r>
      <w:proofErr w:type="spellEnd"/>
      <w:r>
        <w:rPr>
          <w:szCs w:val="24"/>
        </w:rPr>
        <w:t xml:space="preserve">  (PARAKSTS*)</w:t>
      </w:r>
    </w:p>
    <w:p w14:paraId="054B2D6B" w14:textId="77777777" w:rsidR="004A25D6" w:rsidRDefault="00734014" w:rsidP="004A25D6">
      <w:pPr>
        <w:ind w:firstLine="4111"/>
        <w:rPr>
          <w:b/>
          <w:szCs w:val="24"/>
        </w:rPr>
      </w:pPr>
      <w:r>
        <w:rPr>
          <w:szCs w:val="24"/>
        </w:rPr>
        <w:t>Datums un laiks skatāms laika zīmogā</w:t>
      </w:r>
    </w:p>
    <w:p w14:paraId="79A36CFD" w14:textId="77777777" w:rsidR="00925BAD" w:rsidRPr="00925BAD" w:rsidRDefault="00925BAD" w:rsidP="00925BAD">
      <w:pPr>
        <w:ind w:firstLine="4678"/>
        <w:rPr>
          <w:b/>
          <w:szCs w:val="24"/>
        </w:rPr>
      </w:pPr>
    </w:p>
    <w:p w14:paraId="0D992391" w14:textId="77777777" w:rsidR="00925BAD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46F63CAE" w14:textId="77777777" w:rsidR="00925BAD" w:rsidRPr="00152BA6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6F82B23B" w14:textId="77777777" w:rsidR="00491B2C" w:rsidRDefault="00734014" w:rsidP="00E23B50">
      <w:pPr>
        <w:rPr>
          <w:b/>
          <w:sz w:val="28"/>
          <w:szCs w:val="28"/>
        </w:rPr>
      </w:pPr>
      <w:r w:rsidRPr="00124B26">
        <w:rPr>
          <w:b/>
          <w:sz w:val="28"/>
          <w:szCs w:val="28"/>
        </w:rPr>
        <w:t>ĶEKAVAS NOVADA DOMES</w:t>
      </w:r>
    </w:p>
    <w:p w14:paraId="03FC652B" w14:textId="1252B84F" w:rsidR="00491B2C" w:rsidRPr="001D5AB1" w:rsidRDefault="00734014" w:rsidP="00E23B50">
      <w:pPr>
        <w:rPr>
          <w:b/>
        </w:rPr>
      </w:pPr>
      <w:r w:rsidRPr="008B3205">
        <w:rPr>
          <w:b/>
        </w:rPr>
        <w:t>SĒDE Nr.</w:t>
      </w:r>
      <w:r w:rsidR="00463223">
        <w:rPr>
          <w:b/>
          <w:noProof/>
        </w:rPr>
        <w:t xml:space="preserve"> 4.</w:t>
      </w:r>
    </w:p>
    <w:p w14:paraId="04C1CD1C" w14:textId="00437288" w:rsidR="00AB74EA" w:rsidRPr="00925BAD" w:rsidRDefault="00734014" w:rsidP="00185DF8">
      <w:pPr>
        <w:spacing w:before="60" w:line="276" w:lineRule="auto"/>
        <w:rPr>
          <w:color w:val="000000" w:themeColor="text1"/>
          <w:szCs w:val="24"/>
        </w:rPr>
      </w:pPr>
      <w:r>
        <w:rPr>
          <w:noProof/>
          <w:color w:val="000000"/>
          <w:szCs w:val="24"/>
        </w:rPr>
        <w:t>2025</w:t>
      </w:r>
      <w:r w:rsidR="00463223">
        <w:rPr>
          <w:noProof/>
          <w:color w:val="000000"/>
          <w:szCs w:val="24"/>
        </w:rPr>
        <w:t>.gada 6.martā</w:t>
      </w:r>
      <w:r w:rsidR="00DD496F">
        <w:rPr>
          <w:color w:val="000000" w:themeColor="text1"/>
          <w:szCs w:val="24"/>
        </w:rPr>
        <w:t>,</w:t>
      </w:r>
      <w:r w:rsidR="00C07555" w:rsidRPr="00925BAD">
        <w:rPr>
          <w:color w:val="000000" w:themeColor="text1"/>
          <w:szCs w:val="24"/>
        </w:rPr>
        <w:t xml:space="preserve"> </w:t>
      </w:r>
      <w:r w:rsidR="00925BAD">
        <w:rPr>
          <w:color w:val="000000" w:themeColor="text1"/>
          <w:szCs w:val="24"/>
        </w:rPr>
        <w:t>plkst.</w:t>
      </w:r>
      <w:r>
        <w:rPr>
          <w:noProof/>
          <w:color w:val="000000"/>
          <w:szCs w:val="24"/>
        </w:rPr>
        <w:t>09:30</w:t>
      </w:r>
      <w:r w:rsidR="00957ED8">
        <w:rPr>
          <w:color w:val="000000"/>
          <w:szCs w:val="24"/>
        </w:rPr>
        <w:t xml:space="preserve"> </w:t>
      </w:r>
      <w:r w:rsidR="00957ED8" w:rsidRPr="00957ED8">
        <w:rPr>
          <w:szCs w:val="24"/>
        </w:rPr>
        <w:t xml:space="preserve"> </w:t>
      </w:r>
      <w:r>
        <w:rPr>
          <w:noProof/>
          <w:szCs w:val="24"/>
        </w:rPr>
        <w:t>Baložu pārvaldes</w:t>
      </w:r>
      <w:r>
        <w:rPr>
          <w:noProof/>
          <w:szCs w:val="24"/>
        </w:rPr>
        <w:t xml:space="preserve"> sēžu zāle (Uzvaras prospekts 1A, Baloži)</w:t>
      </w:r>
    </w:p>
    <w:p w14:paraId="19E65E47" w14:textId="77777777" w:rsidR="00594415" w:rsidRPr="00686F94" w:rsidRDefault="00594415" w:rsidP="00594415">
      <w:pPr>
        <w:rPr>
          <w:color w:val="000000" w:themeColor="text1"/>
          <w:sz w:val="22"/>
        </w:rPr>
      </w:pPr>
    </w:p>
    <w:p w14:paraId="740F59C1" w14:textId="77777777" w:rsidR="00491B2C" w:rsidRDefault="00491B2C" w:rsidP="00491B2C">
      <w:pPr>
        <w:jc w:val="center"/>
        <w:rPr>
          <w:b/>
        </w:rPr>
      </w:pPr>
    </w:p>
    <w:p w14:paraId="0BF333D5" w14:textId="77777777" w:rsidR="00594415" w:rsidRPr="00BC64A2" w:rsidRDefault="00734014" w:rsidP="00594415">
      <w:pPr>
        <w:rPr>
          <w:b/>
          <w:u w:val="single"/>
        </w:rPr>
      </w:pPr>
      <w:r>
        <w:rPr>
          <w:b/>
          <w:u w:val="single"/>
        </w:rPr>
        <w:t>Darba kārtībā:</w:t>
      </w:r>
    </w:p>
    <w:p w14:paraId="15FB0E07" w14:textId="301B0C0E" w:rsidR="00A32C1B" w:rsidRPr="00463223" w:rsidRDefault="00463223" w:rsidP="00463223">
      <w:pPr>
        <w:spacing w:before="120"/>
        <w:jc w:val="both"/>
        <w:rPr>
          <w:b/>
          <w:bCs/>
          <w:color w:val="000000" w:themeColor="text1"/>
        </w:rPr>
      </w:pPr>
      <w:r w:rsidRPr="00463223">
        <w:rPr>
          <w:b/>
          <w:bCs/>
        </w:rPr>
        <w:t>Priekšsēdētājas jautājum</w:t>
      </w:r>
      <w:r w:rsidR="0011114A">
        <w:rPr>
          <w:b/>
          <w:bCs/>
        </w:rPr>
        <w:t>i</w:t>
      </w:r>
    </w:p>
    <w:p w14:paraId="6C9CBA19" w14:textId="539C4B4A" w:rsidR="0011114A" w:rsidRDefault="0011114A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11114A">
        <w:rPr>
          <w:noProof/>
          <w:color w:val="000000" w:themeColor="text1"/>
        </w:rPr>
        <w:t>Kolektīvais iesniegums "Par piepūšamo futbola halli ar vieglatlētikas celiņiem Ķekavā"</w:t>
      </w:r>
      <w:r>
        <w:rPr>
          <w:noProof/>
          <w:color w:val="000000" w:themeColor="text1"/>
        </w:rPr>
        <w:t>;</w:t>
      </w:r>
    </w:p>
    <w:p w14:paraId="66DC8299" w14:textId="6FC4D142" w:rsidR="00A32C1B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Ķekavas novada Vēlēšanu komisijas sastāva maiņ</w:t>
      </w:r>
      <w:r w:rsidR="00463223">
        <w:rPr>
          <w:noProof/>
          <w:color w:val="000000" w:themeColor="text1"/>
        </w:rPr>
        <w:t>u.</w:t>
      </w:r>
      <w:r w:rsidRPr="00463223">
        <w:rPr>
          <w:color w:val="000000" w:themeColor="text1"/>
        </w:rPr>
        <w:t xml:space="preserve"> </w:t>
      </w:r>
    </w:p>
    <w:p w14:paraId="6378721C" w14:textId="0E7393AD" w:rsidR="00463223" w:rsidRPr="00463223" w:rsidRDefault="00463223" w:rsidP="00463223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Īpašumu komitejas jautājumi</w:t>
      </w:r>
    </w:p>
    <w:p w14:paraId="348B2756" w14:textId="55F799F8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būvēm nekustamajā īpašumā “Lakstīgalu ielā 3” un “Priežu ielā 10”, Baldonē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5970DC77" w14:textId="18BA8653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īres līguma pagarināšanu Ž.Š.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59C6B358" w14:textId="0B9C5D00" w:rsidR="00A32C1B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īres līguma pagarināšanu A.S.</w:t>
      </w:r>
      <w:r w:rsidR="00463223">
        <w:rPr>
          <w:color w:val="000000" w:themeColor="text1"/>
        </w:rPr>
        <w:t>.</w:t>
      </w:r>
    </w:p>
    <w:p w14:paraId="40B0FD88" w14:textId="4D09BF5A" w:rsidR="00463223" w:rsidRPr="00463223" w:rsidRDefault="00463223" w:rsidP="00463223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Attīstības komitejas jautājumi</w:t>
      </w:r>
    </w:p>
    <w:p w14:paraId="36DB294F" w14:textId="23296F4A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detālplānojuma izstrādes uzsākšanu nekustamajiem īpašumiem “Rūjas” un “Rūjas-1”, Ķekavas pagastā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10CC9C96" w14:textId="78258CFB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detālplānojuma</w:t>
      </w:r>
      <w:r w:rsidRPr="00463223">
        <w:rPr>
          <w:noProof/>
          <w:color w:val="000000" w:themeColor="text1"/>
        </w:rPr>
        <w:t xml:space="preserve"> izstrādes uzsākšanu nekustamajiem īpašumiem “Miķelsoni” un Pļavu iela 26, Odukalnā, Ķekavas pagastā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149FD4A7" w14:textId="50F40B2B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detālplānojuma “Jaundailes un Govspēda” grozījumu izstrādes uzsākšanu  nekustamajos īpašumos “Jaundailes” un “Govspēda”, Krogsilā, Ķekavas pagastā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1D3C8577" w14:textId="77777777" w:rsid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domes 2024. gada 7. novembra lēmuma, Par detālplānojuma “Rimdžūni”, Krogsilā,  Ķekavas pagastā, apstiprināšanu, grozīšanu</w:t>
      </w:r>
      <w:r w:rsidR="00463223">
        <w:rPr>
          <w:color w:val="000000" w:themeColor="text1"/>
        </w:rPr>
        <w:t>.</w:t>
      </w:r>
    </w:p>
    <w:p w14:paraId="52ADB9F2" w14:textId="4858B37D" w:rsidR="00A32C1B" w:rsidRPr="00463223" w:rsidRDefault="00463223" w:rsidP="00463223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Izglītības, kultūras un sporta komitejas jautājumi</w:t>
      </w:r>
      <w:r w:rsidR="00734014" w:rsidRPr="00463223">
        <w:rPr>
          <w:color w:val="000000" w:themeColor="text1"/>
        </w:rPr>
        <w:t xml:space="preserve"> </w:t>
      </w:r>
    </w:p>
    <w:p w14:paraId="6DC36A5A" w14:textId="5F2E03C6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saistošo</w:t>
      </w:r>
      <w:r w:rsidRPr="00463223">
        <w:rPr>
          <w:noProof/>
          <w:color w:val="000000" w:themeColor="text1"/>
        </w:rPr>
        <w:t xml:space="preserve"> noteikumu "Ķekavas novada bērnu un jauniešu vasaras nometņu projektu konkursa nolikums" apstiprināšanu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7CD3FF0B" w14:textId="1513A646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saistošo noteikumu "Kārtība, kādā tiek organizēta un finansiāli atbalstīta skolēnu nodarbinātība vasaras brīvlaikā" apstiprināšanu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6BEC4F0A" w14:textId="6937C79F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sadarbības līguma slēgšanu ar Izglītības un zinātnes ministriju par Erasmus+ programmas projekta ”Nacionālie koordinatori dalības pieaugušo izglītībā veicināšanai Latvijā” īstenošanai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39E8D056" w14:textId="72199D8D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prioritārajām studiju programmām Ķekavas novada pašvaldībā, kurās  studējošajiem būtu nepieciešams piešķirt stipendijas, apstiprināšanu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338D3B2D" w14:textId="04838E52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grozījumu saistošajos noteikumos “Par kārtību, kādā Ķekavas novada pašvaldība piešķir stipendijas studentiem, kuri studē pašvaldības atbalstītās izglītības programmās,  darbam izglītības iestādēs" apstiprināšanu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29DC502C" w14:textId="77777777" w:rsid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grozījumu lēmumā "Par  tirgu rīkošanu Ķekavas novadā 2025.gadā"</w:t>
      </w:r>
      <w:r w:rsidR="00463223">
        <w:rPr>
          <w:color w:val="000000" w:themeColor="text1"/>
        </w:rPr>
        <w:t>.</w:t>
      </w:r>
    </w:p>
    <w:p w14:paraId="34965DCD" w14:textId="77777777" w:rsidR="004F400E" w:rsidRDefault="004F400E" w:rsidP="004F400E">
      <w:pPr>
        <w:pStyle w:val="ListParagraph"/>
        <w:ind w:left="426"/>
        <w:jc w:val="both"/>
        <w:rPr>
          <w:color w:val="000000" w:themeColor="text1"/>
        </w:rPr>
      </w:pPr>
    </w:p>
    <w:p w14:paraId="4C23EF36" w14:textId="7283CEBA" w:rsidR="00A32C1B" w:rsidRPr="00463223" w:rsidRDefault="00463223" w:rsidP="00463223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lastRenderedPageBreak/>
        <w:t>Finanšu komitejas jautājums</w:t>
      </w:r>
      <w:r w:rsidR="00734014" w:rsidRPr="00463223">
        <w:rPr>
          <w:color w:val="000000" w:themeColor="text1"/>
        </w:rPr>
        <w:t xml:space="preserve"> </w:t>
      </w:r>
    </w:p>
    <w:p w14:paraId="199CB77F" w14:textId="7F9F53B9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finansējuma piešķiršanu Baldones baznīcas ieejas ārdurvju restaurēšanai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2C38448D" w14:textId="0FE37A15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atalgojumu Ķekavas novadu vēlēšanu komisiju locekļiem  un vēlēšanu iecirkņu komisiju locekļiem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119DB425" w14:textId="77777777" w:rsidR="00463223" w:rsidRDefault="00463223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papildus līdzekļu piešķiršanu projekta “Pļavniekkalna sākumskolas esošā korpusa pārbūve” īstenošanai un objekta nodošanai ekspluatācijā</w:t>
      </w:r>
      <w:r w:rsidRPr="00463223">
        <w:rPr>
          <w:color w:val="000000" w:themeColor="text1"/>
        </w:rPr>
        <w:t>;</w:t>
      </w:r>
    </w:p>
    <w:p w14:paraId="05AA9EA8" w14:textId="7C778E5E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dalību Eiropas Reģionālās attīstības fonda specifiskā atbalsta mērķa 4.2.1.5. pasākumā Izglītības iestāžu pilnveidošanai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62CA3A61" w14:textId="0127D367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sadarbības līguma slēgšanu ar VARAM un Valsts ieņēmumu dienestu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032E8AA9" w14:textId="795ECB53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sadarbības līguma slēgšanu ar VARAM un Valsts tehniskās uzraudzības aģentūru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2B8A2CB1" w14:textId="47D6EB2D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sadarbības līguma slēgšanu ar VARAM par pakalpojumu "Balsošana par līdzdalības budžeta projektiem"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6EE15E16" w14:textId="4117252B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grozījumiem Ķekavas novada pašvaldības darba reglamentā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56E37664" w14:textId="707725D4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grozījumiem Ķekavas novada pašvaldības 2022.gada 20.aprīļa sadarbības līgumā Nr. 1-17.1/22/206 “Par informācijas sistēmu lietošanu tiešsaistes režīmā” (atkārtoti)</w:t>
      </w:r>
      <w:r w:rsidRPr="00463223">
        <w:rPr>
          <w:color w:val="000000" w:themeColor="text1"/>
        </w:rPr>
        <w:t>;</w:t>
      </w:r>
      <w:r w:rsidRPr="00463223">
        <w:rPr>
          <w:color w:val="000000" w:themeColor="text1"/>
        </w:rPr>
        <w:t xml:space="preserve"> </w:t>
      </w:r>
    </w:p>
    <w:p w14:paraId="6F41B2AB" w14:textId="7FBE8ED1" w:rsidR="00A32C1B" w:rsidRPr="00463223" w:rsidRDefault="00734014" w:rsidP="0046322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463223">
        <w:rPr>
          <w:noProof/>
          <w:color w:val="000000" w:themeColor="text1"/>
        </w:rPr>
        <w:t>Par dzīvokļa īpašuma "Kaļķu fabrika 4" - 1, Katlakalnā, Ķekavas pagastā, izsoles rezultātu apstiprināšanu</w:t>
      </w:r>
      <w:r w:rsidR="00AC295D">
        <w:rPr>
          <w:color w:val="000000" w:themeColor="text1"/>
        </w:rPr>
        <w:t>.</w:t>
      </w:r>
    </w:p>
    <w:p w14:paraId="5B55CF93" w14:textId="44641398" w:rsidR="00594415" w:rsidRDefault="00594415" w:rsidP="00A32C1B">
      <w:pPr>
        <w:spacing w:before="60"/>
        <w:rPr>
          <w:color w:val="000000"/>
          <w:szCs w:val="24"/>
        </w:rPr>
      </w:pPr>
    </w:p>
    <w:p w14:paraId="4E507C71" w14:textId="746E44E2" w:rsidR="004A25D6" w:rsidRDefault="004A25D6" w:rsidP="00A32C1B">
      <w:pPr>
        <w:spacing w:before="60"/>
        <w:rPr>
          <w:color w:val="000000"/>
          <w:szCs w:val="24"/>
        </w:rPr>
      </w:pPr>
    </w:p>
    <w:p w14:paraId="455599F2" w14:textId="77777777" w:rsidR="004A25D6" w:rsidRDefault="004A25D6" w:rsidP="00A32C1B">
      <w:pPr>
        <w:spacing w:before="60"/>
        <w:rPr>
          <w:color w:val="000000"/>
          <w:szCs w:val="24"/>
        </w:rPr>
      </w:pPr>
    </w:p>
    <w:p w14:paraId="76D4389A" w14:textId="77777777" w:rsidR="004A25D6" w:rsidRPr="00A00BF4" w:rsidRDefault="00734014" w:rsidP="004A25D6">
      <w:pPr>
        <w:rPr>
          <w:b/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 xml:space="preserve">*ŠIS  DOKUMENTS  IR  ELEKTRONISKI  PARAKSTĪTS  AR  DROŠU </w:t>
      </w:r>
    </w:p>
    <w:p w14:paraId="468C730A" w14:textId="77777777" w:rsidR="004A25D6" w:rsidRPr="00A00BF4" w:rsidRDefault="00734014" w:rsidP="004A25D6">
      <w:pPr>
        <w:rPr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>ELEKTRONISKO  PARAKSTU  UN  SATUR  LAIKA  ZĪMOGU.</w:t>
      </w:r>
    </w:p>
    <w:sectPr w:rsidR="004A25D6" w:rsidRPr="00A00BF4" w:rsidSect="00463223">
      <w:headerReference w:type="first" r:id="rId7"/>
      <w:pgSz w:w="11906" w:h="16838" w:code="9"/>
      <w:pgMar w:top="993" w:right="849" w:bottom="1134" w:left="1701" w:header="113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868F4" w14:textId="77777777" w:rsidR="00734014" w:rsidRDefault="00734014">
      <w:r>
        <w:separator/>
      </w:r>
    </w:p>
  </w:endnote>
  <w:endnote w:type="continuationSeparator" w:id="0">
    <w:p w14:paraId="2C46FD63" w14:textId="77777777" w:rsidR="00734014" w:rsidRDefault="00734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4BB17" w14:textId="77777777" w:rsidR="00734014" w:rsidRDefault="00734014">
      <w:r>
        <w:separator/>
      </w:r>
    </w:p>
  </w:footnote>
  <w:footnote w:type="continuationSeparator" w:id="0">
    <w:p w14:paraId="3E393616" w14:textId="77777777" w:rsidR="00734014" w:rsidRDefault="007340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1C50" w14:textId="77777777" w:rsidR="001D793B" w:rsidRPr="003804CD" w:rsidRDefault="00734014" w:rsidP="00E12479">
    <w:pPr>
      <w:ind w:left="1843" w:right="991"/>
      <w:jc w:val="center"/>
      <w:rPr>
        <w:b/>
        <w:sz w:val="32"/>
        <w:szCs w:val="32"/>
      </w:rPr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66675</wp:posOffset>
          </wp:positionH>
          <wp:positionV relativeFrom="paragraph">
            <wp:posOffset>17145</wp:posOffset>
          </wp:positionV>
          <wp:extent cx="769620" cy="914400"/>
          <wp:effectExtent l="0" t="0" r="0" b="0"/>
          <wp:wrapNone/>
          <wp:docPr id="2103130142" name="Picture 1" descr="mazins keka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mazins keka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962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04CD">
      <w:rPr>
        <w:b/>
        <w:sz w:val="32"/>
        <w:szCs w:val="32"/>
      </w:rPr>
      <w:t xml:space="preserve">ĶEKAVAS NOVADA </w:t>
    </w:r>
    <w:r w:rsidR="00630027">
      <w:rPr>
        <w:b/>
        <w:sz w:val="32"/>
        <w:szCs w:val="32"/>
      </w:rPr>
      <w:t>DOME</w:t>
    </w:r>
  </w:p>
  <w:p w14:paraId="47B9CB3B" w14:textId="77777777" w:rsidR="001D793B" w:rsidRPr="003804CD" w:rsidRDefault="001D793B" w:rsidP="00E12479">
    <w:pPr>
      <w:ind w:left="1843" w:right="991"/>
      <w:jc w:val="center"/>
      <w:rPr>
        <w:sz w:val="16"/>
        <w:szCs w:val="16"/>
      </w:rPr>
    </w:pPr>
  </w:p>
  <w:p w14:paraId="3DB669AE" w14:textId="77777777" w:rsidR="001D793B" w:rsidRPr="001F4693" w:rsidRDefault="00734014" w:rsidP="00E12479">
    <w:pPr>
      <w:ind w:left="1843" w:right="991"/>
      <w:jc w:val="center"/>
      <w:rPr>
        <w:sz w:val="20"/>
      </w:rPr>
    </w:pPr>
    <w:proofErr w:type="spellStart"/>
    <w:r>
      <w:rPr>
        <w:sz w:val="20"/>
      </w:rPr>
      <w:t>Reģ.Nr</w:t>
    </w:r>
    <w:proofErr w:type="spellEnd"/>
    <w:r>
      <w:rPr>
        <w:sz w:val="20"/>
      </w:rPr>
      <w:t xml:space="preserve">.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9000"/>
          <w:attr w:name="phone_number" w:val="0048491"/>
        </w:smartTagPr>
        <w:r>
          <w:rPr>
            <w:sz w:val="20"/>
          </w:rPr>
          <w:t>90000048491</w:t>
        </w:r>
      </w:smartTag>
    </w:smartTag>
  </w:p>
  <w:p w14:paraId="1A010A7C" w14:textId="77777777" w:rsidR="001D793B" w:rsidRDefault="00734014" w:rsidP="00E12479">
    <w:pPr>
      <w:ind w:left="1843" w:right="991"/>
      <w:jc w:val="center"/>
      <w:rPr>
        <w:sz w:val="20"/>
      </w:rPr>
    </w:pPr>
    <w:r>
      <w:rPr>
        <w:sz w:val="20"/>
      </w:rPr>
      <w:t xml:space="preserve">Gaismas iela 19 k-9, Ķekava, Ķekavas pagasts, Ķekavas </w:t>
    </w:r>
    <w:r>
      <w:rPr>
        <w:sz w:val="20"/>
      </w:rPr>
      <w:t>novads, LV-2123,</w:t>
    </w:r>
  </w:p>
  <w:p w14:paraId="34FBFB75" w14:textId="77777777" w:rsidR="001D793B" w:rsidRDefault="00734014" w:rsidP="00E12479">
    <w:pPr>
      <w:ind w:left="1843" w:right="991"/>
      <w:jc w:val="center"/>
      <w:rPr>
        <w:sz w:val="20"/>
      </w:rPr>
    </w:pPr>
    <w:r>
      <w:rPr>
        <w:sz w:val="20"/>
      </w:rPr>
      <w:t xml:space="preserve">tālrunis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6"/>
          <w:attr w:name="phone_number" w:val="7935803"/>
        </w:smartTagPr>
        <w:r>
          <w:rPr>
            <w:sz w:val="20"/>
          </w:rPr>
          <w:t>67935803</w:t>
        </w:r>
      </w:smartTag>
    </w:smartTag>
    <w:r>
      <w:rPr>
        <w:sz w:val="20"/>
      </w:rPr>
      <w:t xml:space="preserve">, </w:t>
    </w:r>
    <w:smartTag w:uri="schemas-tilde-lv/tildestengine" w:element="veidnes">
      <w:smartTagPr>
        <w:attr w:name="text" w:val="fakss"/>
        <w:attr w:name="id" w:val="-1"/>
        <w:attr w:name="baseform" w:val="faks|s"/>
      </w:smartTagPr>
      <w:r>
        <w:rPr>
          <w:sz w:val="20"/>
        </w:rPr>
        <w:t>fakss</w:t>
      </w:r>
    </w:smartTag>
    <w:r>
      <w:rPr>
        <w:sz w:val="20"/>
      </w:rPr>
      <w:t xml:space="preserve">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6"/>
          <w:attr w:name="phone_number" w:val="7935819"/>
        </w:smartTagPr>
        <w:r>
          <w:rPr>
            <w:sz w:val="20"/>
          </w:rPr>
          <w:t>67935819</w:t>
        </w:r>
      </w:smartTag>
    </w:smartTag>
    <w:r>
      <w:rPr>
        <w:sz w:val="20"/>
      </w:rPr>
      <w:t xml:space="preserve">, e-pasts: </w:t>
    </w:r>
    <w:hyperlink r:id="rId2" w:history="1">
      <w:r w:rsidRPr="00D523AC">
        <w:rPr>
          <w:rStyle w:val="Hyperlink"/>
          <w:sz w:val="20"/>
        </w:rPr>
        <w:t>novads@kekava.lv</w:t>
      </w:r>
    </w:hyperlink>
  </w:p>
  <w:p w14:paraId="41EA8B20" w14:textId="77777777" w:rsidR="001D793B" w:rsidRPr="001D793B" w:rsidRDefault="00734014" w:rsidP="001D793B">
    <w:pPr>
      <w:ind w:left="1548" w:right="1133" w:firstLine="306"/>
      <w:jc w:val="center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1028700</wp:posOffset>
              </wp:positionH>
              <wp:positionV relativeFrom="paragraph">
                <wp:posOffset>142875</wp:posOffset>
              </wp:positionV>
              <wp:extent cx="4229100" cy="0"/>
              <wp:effectExtent l="13335" t="13335" r="15240" b="1524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42291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2049" style="flip:x;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81pt,11.25pt" to="414pt,11.25pt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27363"/>
    <w:multiLevelType w:val="hybridMultilevel"/>
    <w:tmpl w:val="ED464FB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814AA"/>
    <w:multiLevelType w:val="hybridMultilevel"/>
    <w:tmpl w:val="F9F86C52"/>
    <w:lvl w:ilvl="0" w:tplc="E362C538">
      <w:start w:val="1"/>
      <w:numFmt w:val="decimal"/>
      <w:lvlText w:val="%1."/>
      <w:lvlJc w:val="left"/>
      <w:pPr>
        <w:ind w:left="720" w:hanging="360"/>
      </w:pPr>
    </w:lvl>
    <w:lvl w:ilvl="1" w:tplc="A4942996" w:tentative="1">
      <w:start w:val="1"/>
      <w:numFmt w:val="lowerLetter"/>
      <w:lvlText w:val="%2."/>
      <w:lvlJc w:val="left"/>
      <w:pPr>
        <w:ind w:left="1440" w:hanging="360"/>
      </w:pPr>
    </w:lvl>
    <w:lvl w:ilvl="2" w:tplc="DD78E512" w:tentative="1">
      <w:start w:val="1"/>
      <w:numFmt w:val="lowerRoman"/>
      <w:lvlText w:val="%3."/>
      <w:lvlJc w:val="right"/>
      <w:pPr>
        <w:ind w:left="2160" w:hanging="180"/>
      </w:pPr>
    </w:lvl>
    <w:lvl w:ilvl="3" w:tplc="A4B8932E" w:tentative="1">
      <w:start w:val="1"/>
      <w:numFmt w:val="decimal"/>
      <w:lvlText w:val="%4."/>
      <w:lvlJc w:val="left"/>
      <w:pPr>
        <w:ind w:left="2880" w:hanging="360"/>
      </w:pPr>
    </w:lvl>
    <w:lvl w:ilvl="4" w:tplc="B9628E06" w:tentative="1">
      <w:start w:val="1"/>
      <w:numFmt w:val="lowerLetter"/>
      <w:lvlText w:val="%5."/>
      <w:lvlJc w:val="left"/>
      <w:pPr>
        <w:ind w:left="3600" w:hanging="360"/>
      </w:pPr>
    </w:lvl>
    <w:lvl w:ilvl="5" w:tplc="E34A5168" w:tentative="1">
      <w:start w:val="1"/>
      <w:numFmt w:val="lowerRoman"/>
      <w:lvlText w:val="%6."/>
      <w:lvlJc w:val="right"/>
      <w:pPr>
        <w:ind w:left="4320" w:hanging="180"/>
      </w:pPr>
    </w:lvl>
    <w:lvl w:ilvl="6" w:tplc="69D0D6D8" w:tentative="1">
      <w:start w:val="1"/>
      <w:numFmt w:val="decimal"/>
      <w:lvlText w:val="%7."/>
      <w:lvlJc w:val="left"/>
      <w:pPr>
        <w:ind w:left="5040" w:hanging="360"/>
      </w:pPr>
    </w:lvl>
    <w:lvl w:ilvl="7" w:tplc="97A62E50" w:tentative="1">
      <w:start w:val="1"/>
      <w:numFmt w:val="lowerLetter"/>
      <w:lvlText w:val="%8."/>
      <w:lvlJc w:val="left"/>
      <w:pPr>
        <w:ind w:left="5760" w:hanging="360"/>
      </w:pPr>
    </w:lvl>
    <w:lvl w:ilvl="8" w:tplc="221E466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C4D87"/>
    <w:multiLevelType w:val="hybridMultilevel"/>
    <w:tmpl w:val="D6F06E10"/>
    <w:lvl w:ilvl="0" w:tplc="DAEAD06A">
      <w:start w:val="1"/>
      <w:numFmt w:val="decimal"/>
      <w:lvlText w:val="%1."/>
      <w:lvlJc w:val="left"/>
      <w:pPr>
        <w:ind w:left="720" w:hanging="360"/>
      </w:pPr>
    </w:lvl>
    <w:lvl w:ilvl="1" w:tplc="048A823A" w:tentative="1">
      <w:start w:val="1"/>
      <w:numFmt w:val="lowerLetter"/>
      <w:lvlText w:val="%2."/>
      <w:lvlJc w:val="left"/>
      <w:pPr>
        <w:ind w:left="1440" w:hanging="360"/>
      </w:pPr>
    </w:lvl>
    <w:lvl w:ilvl="2" w:tplc="8B222418" w:tentative="1">
      <w:start w:val="1"/>
      <w:numFmt w:val="lowerRoman"/>
      <w:lvlText w:val="%3."/>
      <w:lvlJc w:val="right"/>
      <w:pPr>
        <w:ind w:left="2160" w:hanging="180"/>
      </w:pPr>
    </w:lvl>
    <w:lvl w:ilvl="3" w:tplc="FC12D50C" w:tentative="1">
      <w:start w:val="1"/>
      <w:numFmt w:val="decimal"/>
      <w:lvlText w:val="%4."/>
      <w:lvlJc w:val="left"/>
      <w:pPr>
        <w:ind w:left="2880" w:hanging="360"/>
      </w:pPr>
    </w:lvl>
    <w:lvl w:ilvl="4" w:tplc="BBDA241C" w:tentative="1">
      <w:start w:val="1"/>
      <w:numFmt w:val="lowerLetter"/>
      <w:lvlText w:val="%5."/>
      <w:lvlJc w:val="left"/>
      <w:pPr>
        <w:ind w:left="3600" w:hanging="360"/>
      </w:pPr>
    </w:lvl>
    <w:lvl w:ilvl="5" w:tplc="A7B8E986" w:tentative="1">
      <w:start w:val="1"/>
      <w:numFmt w:val="lowerRoman"/>
      <w:lvlText w:val="%6."/>
      <w:lvlJc w:val="right"/>
      <w:pPr>
        <w:ind w:left="4320" w:hanging="180"/>
      </w:pPr>
    </w:lvl>
    <w:lvl w:ilvl="6" w:tplc="4C720808" w:tentative="1">
      <w:start w:val="1"/>
      <w:numFmt w:val="decimal"/>
      <w:lvlText w:val="%7."/>
      <w:lvlJc w:val="left"/>
      <w:pPr>
        <w:ind w:left="5040" w:hanging="360"/>
      </w:pPr>
    </w:lvl>
    <w:lvl w:ilvl="7" w:tplc="58C607BA" w:tentative="1">
      <w:start w:val="1"/>
      <w:numFmt w:val="lowerLetter"/>
      <w:lvlText w:val="%8."/>
      <w:lvlJc w:val="left"/>
      <w:pPr>
        <w:ind w:left="5760" w:hanging="360"/>
      </w:pPr>
    </w:lvl>
    <w:lvl w:ilvl="8" w:tplc="B942AC24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696028">
    <w:abstractNumId w:val="2"/>
  </w:num>
  <w:num w:numId="2" w16cid:durableId="1833640581">
    <w:abstractNumId w:val="1"/>
  </w:num>
  <w:num w:numId="3" w16cid:durableId="509179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93B"/>
    <w:rsid w:val="00006D31"/>
    <w:rsid w:val="00095C58"/>
    <w:rsid w:val="0010596F"/>
    <w:rsid w:val="00106807"/>
    <w:rsid w:val="0011114A"/>
    <w:rsid w:val="00123CA0"/>
    <w:rsid w:val="00124B26"/>
    <w:rsid w:val="00127CBD"/>
    <w:rsid w:val="0013234A"/>
    <w:rsid w:val="00146A09"/>
    <w:rsid w:val="00152BA6"/>
    <w:rsid w:val="00185DF8"/>
    <w:rsid w:val="001923A8"/>
    <w:rsid w:val="001952C7"/>
    <w:rsid w:val="001D5AB1"/>
    <w:rsid w:val="001D793B"/>
    <w:rsid w:val="001F4693"/>
    <w:rsid w:val="00207AA6"/>
    <w:rsid w:val="00280E5A"/>
    <w:rsid w:val="002830BE"/>
    <w:rsid w:val="002B79C9"/>
    <w:rsid w:val="002D39B0"/>
    <w:rsid w:val="003804CD"/>
    <w:rsid w:val="003C343A"/>
    <w:rsid w:val="003E629F"/>
    <w:rsid w:val="00463223"/>
    <w:rsid w:val="00491B2C"/>
    <w:rsid w:val="0049607D"/>
    <w:rsid w:val="004A25D6"/>
    <w:rsid w:val="004F400E"/>
    <w:rsid w:val="005121BF"/>
    <w:rsid w:val="00521398"/>
    <w:rsid w:val="0054786D"/>
    <w:rsid w:val="005639C9"/>
    <w:rsid w:val="00563F05"/>
    <w:rsid w:val="00574C5A"/>
    <w:rsid w:val="00594415"/>
    <w:rsid w:val="005C5684"/>
    <w:rsid w:val="00630027"/>
    <w:rsid w:val="00647CA1"/>
    <w:rsid w:val="00676A9C"/>
    <w:rsid w:val="00686F94"/>
    <w:rsid w:val="00692271"/>
    <w:rsid w:val="006B1982"/>
    <w:rsid w:val="00734014"/>
    <w:rsid w:val="007B0774"/>
    <w:rsid w:val="0082148E"/>
    <w:rsid w:val="00871B3D"/>
    <w:rsid w:val="008943E6"/>
    <w:rsid w:val="008B3205"/>
    <w:rsid w:val="008D2CCA"/>
    <w:rsid w:val="009163DC"/>
    <w:rsid w:val="00925786"/>
    <w:rsid w:val="00925BAD"/>
    <w:rsid w:val="00957ED8"/>
    <w:rsid w:val="009B593B"/>
    <w:rsid w:val="00A00BF4"/>
    <w:rsid w:val="00A32C1B"/>
    <w:rsid w:val="00AB6EE7"/>
    <w:rsid w:val="00AB74EA"/>
    <w:rsid w:val="00AC295D"/>
    <w:rsid w:val="00AD6E63"/>
    <w:rsid w:val="00AF3645"/>
    <w:rsid w:val="00B16F8B"/>
    <w:rsid w:val="00B821D9"/>
    <w:rsid w:val="00BB019A"/>
    <w:rsid w:val="00BB1798"/>
    <w:rsid w:val="00BC64A2"/>
    <w:rsid w:val="00BE09CC"/>
    <w:rsid w:val="00C07555"/>
    <w:rsid w:val="00C3006A"/>
    <w:rsid w:val="00C32002"/>
    <w:rsid w:val="00C423A8"/>
    <w:rsid w:val="00C461AF"/>
    <w:rsid w:val="00C849D5"/>
    <w:rsid w:val="00CB54D7"/>
    <w:rsid w:val="00D34D4F"/>
    <w:rsid w:val="00D4647B"/>
    <w:rsid w:val="00D523AC"/>
    <w:rsid w:val="00D6512D"/>
    <w:rsid w:val="00DD496F"/>
    <w:rsid w:val="00E12479"/>
    <w:rsid w:val="00E16778"/>
    <w:rsid w:val="00E23B50"/>
    <w:rsid w:val="00E64C6D"/>
    <w:rsid w:val="00EA3CF0"/>
    <w:rsid w:val="00EA443D"/>
    <w:rsid w:val="00EF678F"/>
    <w:rsid w:val="00F337A9"/>
    <w:rsid w:val="00F55A32"/>
    <w:rsid w:val="00FC4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attachedSchema w:val="urn:schemas-microsoft-com:office:smarttags"/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tilde-lv/tildestengine" w:name="veidnes"/>
  <w:smartTagType w:namespaceuri="schemas-tilde-lv/tildestengine" w:name="phone"/>
  <w:smartTagType w:namespaceuri="urn:schemas-microsoft-com:office:smarttags" w:name="phone"/>
  <w:shapeDefaults>
    <o:shapedefaults v:ext="edit" spidmax="1026"/>
    <o:shapelayout v:ext="edit">
      <o:idmap v:ext="edit" data="1"/>
    </o:shapelayout>
  </w:shapeDefaults>
  <w:decimalSymbol w:val=","/>
  <w:listSeparator w:val=";"/>
  <w14:docId w14:val="16ABEBA0"/>
  <w15:docId w15:val="{7E7A9908-21FD-4EC1-B1AF-524D1A175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B0774"/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D793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D793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D79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D793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1D793B"/>
    <w:rPr>
      <w:rFonts w:cs="Times New Roman"/>
      <w:color w:val="0000FF"/>
      <w:u w:val="single"/>
    </w:rPr>
  </w:style>
  <w:style w:type="paragraph" w:styleId="ListParagraph">
    <w:name w:val="List Paragraph"/>
    <w:basedOn w:val="Normal"/>
    <w:qFormat/>
    <w:rsid w:val="00207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novads@kekava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398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</dc:creator>
  <cp:lastModifiedBy>Vija Milbrete</cp:lastModifiedBy>
  <cp:revision>2</cp:revision>
  <cp:lastPrinted>2011-12-07T07:29:00Z</cp:lastPrinted>
  <dcterms:created xsi:type="dcterms:W3CDTF">2025-03-03T07:13:00Z</dcterms:created>
  <dcterms:modified xsi:type="dcterms:W3CDTF">2025-03-03T07:13:00Z</dcterms:modified>
</cp:coreProperties>
</file>