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026C" w14:textId="77777777" w:rsidR="005271C7" w:rsidRPr="002A417E" w:rsidRDefault="0098469F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032A73B" w:rsidR="002669E1" w:rsidRDefault="0098469F" w:rsidP="009F6250">
      <w:pPr>
        <w:jc w:val="center"/>
        <w:outlineLvl w:val="0"/>
        <w:rPr>
          <w:b/>
          <w:lang w:val="lv-LV"/>
        </w:rPr>
      </w:pPr>
      <w:proofErr w:type="spellStart"/>
      <w:r w:rsidRPr="00770722">
        <w:rPr>
          <w:b/>
          <w:bCs/>
          <w:lang w:val="de-DE"/>
        </w:rPr>
        <w:t>Īpašumu</w:t>
      </w:r>
      <w:proofErr w:type="spellEnd"/>
      <w:r w:rsidRPr="00770722">
        <w:rPr>
          <w:b/>
          <w:bCs/>
          <w:lang w:val="de-DE"/>
        </w:rPr>
        <w:t xml:space="preserve"> </w:t>
      </w:r>
      <w:proofErr w:type="spellStart"/>
      <w:r w:rsidRPr="00770722">
        <w:rPr>
          <w:b/>
          <w:bCs/>
          <w:lang w:val="de-DE"/>
        </w:rPr>
        <w:t>komiteja</w:t>
      </w:r>
      <w:proofErr w:type="spellEnd"/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F8630F">
        <w:rPr>
          <w:b/>
          <w:noProof/>
          <w:lang w:val="lv-LV"/>
        </w:rPr>
        <w:t>24</w:t>
      </w:r>
    </w:p>
    <w:p w14:paraId="1477B24E" w14:textId="00A1D6DE" w:rsidR="009F6250" w:rsidRPr="002669E1" w:rsidRDefault="0098469F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 w:rsidR="00F8630F">
        <w:rPr>
          <w:b/>
          <w:noProof/>
          <w:lang w:val="lv-LV"/>
        </w:rPr>
        <w:t>2024. gada 10. decembra</w:t>
      </w:r>
      <w:r w:rsidR="002669E1">
        <w:rPr>
          <w:b/>
          <w:lang w:val="lv-LV"/>
        </w:rPr>
        <w:t xml:space="preserve"> </w:t>
      </w:r>
      <w:proofErr w:type="spellStart"/>
      <w:r w:rsidRPr="0008434F">
        <w:rPr>
          <w:b/>
          <w:color w:val="000000" w:themeColor="text1"/>
          <w:lang w:val="de-DE"/>
        </w:rPr>
        <w:t>plkst</w:t>
      </w:r>
      <w:proofErr w:type="spellEnd"/>
      <w:r w:rsidRPr="0008434F">
        <w:rPr>
          <w:b/>
          <w:color w:val="000000" w:themeColor="text1"/>
          <w:lang w:val="de-DE"/>
        </w:rPr>
        <w:t xml:space="preserve">. </w:t>
      </w:r>
      <w:r>
        <w:rPr>
          <w:b/>
          <w:noProof/>
          <w:color w:val="000000"/>
        </w:rPr>
        <w:t>14:15</w:t>
      </w:r>
    </w:p>
    <w:p w14:paraId="4F000B57" w14:textId="5BBCBC58" w:rsidR="009F6250" w:rsidRPr="00C63E03" w:rsidRDefault="0098469F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  <w:r w:rsidR="00F8630F">
        <w:rPr>
          <w:b/>
          <w:noProof/>
          <w:lang w:val="de-DE"/>
        </w:rPr>
        <w:t>.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98469F" w:rsidP="00642639">
      <w:pPr>
        <w:rPr>
          <w:b/>
          <w:u w:val="single"/>
          <w:lang w:val="de-DE"/>
        </w:rPr>
      </w:pPr>
      <w:proofErr w:type="spellStart"/>
      <w:r w:rsidRPr="0008434F">
        <w:rPr>
          <w:b/>
          <w:u w:val="single"/>
          <w:lang w:val="de-DE"/>
        </w:rPr>
        <w:t>Darba</w:t>
      </w:r>
      <w:proofErr w:type="spellEnd"/>
      <w:r w:rsidRPr="0008434F">
        <w:rPr>
          <w:b/>
          <w:u w:val="single"/>
          <w:lang w:val="de-DE"/>
        </w:rPr>
        <w:t xml:space="preserve"> </w:t>
      </w:r>
      <w:proofErr w:type="spellStart"/>
      <w:r w:rsidRPr="0008434F">
        <w:rPr>
          <w:b/>
          <w:u w:val="single"/>
          <w:lang w:val="de-DE"/>
        </w:rPr>
        <w:t>kārtībā</w:t>
      </w:r>
      <w:proofErr w:type="spellEnd"/>
      <w:r w:rsidRPr="0008434F">
        <w:rPr>
          <w:b/>
          <w:u w:val="single"/>
          <w:lang w:val="de-DE"/>
        </w:rPr>
        <w:t>:</w:t>
      </w:r>
    </w:p>
    <w:p w14:paraId="6C328255" w14:textId="77777777" w:rsidR="00642639" w:rsidRPr="0008434F" w:rsidRDefault="00642639" w:rsidP="00642639">
      <w:pPr>
        <w:rPr>
          <w:lang w:val="de-DE"/>
        </w:rPr>
      </w:pPr>
    </w:p>
    <w:p w14:paraId="052E4625" w14:textId="7F448912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SIA</w:t>
      </w:r>
      <w:r w:rsidRPr="00F8630F">
        <w:rPr>
          <w:noProof/>
          <w:color w:val="000000" w:themeColor="text1"/>
        </w:rPr>
        <w:t xml:space="preserve"> "Baložu komunālā saimniecība" 2025.gada budžeta plānu</w:t>
      </w:r>
      <w:r w:rsidR="00642639" w:rsidRPr="00F8630F">
        <w:rPr>
          <w:color w:val="000000" w:themeColor="text1"/>
        </w:rPr>
        <w:t xml:space="preserve">; </w:t>
      </w:r>
    </w:p>
    <w:p w14:paraId="5B45BADA" w14:textId="1392A48E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SIA "Ķekavas nami" 2025.gada budžeta plānu</w:t>
      </w:r>
      <w:r w:rsidR="00642639" w:rsidRPr="00F8630F">
        <w:rPr>
          <w:color w:val="000000" w:themeColor="text1"/>
        </w:rPr>
        <w:t xml:space="preserve">; </w:t>
      </w:r>
    </w:p>
    <w:p w14:paraId="1D1E2CFE" w14:textId="0036127E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SIA "BŪKS" 2025.gada budžeta projektu</w:t>
      </w:r>
      <w:r w:rsidR="00642639" w:rsidRPr="00F8630F">
        <w:rPr>
          <w:color w:val="000000" w:themeColor="text1"/>
        </w:rPr>
        <w:t xml:space="preserve">; </w:t>
      </w:r>
    </w:p>
    <w:p w14:paraId="29B0C00D" w14:textId="5A0AB35A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SIA “Ķekavas sadzīves servisa centrs” 2025.gada budžeta plānu</w:t>
      </w:r>
      <w:r w:rsidR="00642639" w:rsidRPr="00F8630F">
        <w:rPr>
          <w:color w:val="000000" w:themeColor="text1"/>
        </w:rPr>
        <w:t xml:space="preserve">; </w:t>
      </w:r>
    </w:p>
    <w:p w14:paraId="7CC479E7" w14:textId="16929BA8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pakalpojumu līguma noslēgšanu ar SIA “Baložu komunālā saimniecība”  par zaļo zonu uzturēšanu, ceļu un laukumu uzturēšanu (sakopšanu)  Baložu pilsētā</w:t>
      </w:r>
      <w:r w:rsidR="00642639" w:rsidRPr="00F8630F">
        <w:rPr>
          <w:color w:val="000000" w:themeColor="text1"/>
        </w:rPr>
        <w:t xml:space="preserve">; </w:t>
      </w:r>
    </w:p>
    <w:p w14:paraId="18858230" w14:textId="23005E11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pakalpojumu līguma noslēgšanu ar SIA “Ķekavas nami”  par zaļo zonu uzturēšanu, ceļu un laukumu uzturēšanu (sakopšanu)  Ķekavas pilsētā, Ķekavas un Daugmales pagastos</w:t>
      </w:r>
      <w:r w:rsidR="00642639" w:rsidRPr="00F8630F">
        <w:rPr>
          <w:color w:val="000000" w:themeColor="text1"/>
        </w:rPr>
        <w:t xml:space="preserve">; </w:t>
      </w:r>
    </w:p>
    <w:p w14:paraId="54E03B3C" w14:textId="0720A807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pakalpojumu līguma noslēgšanu ar SIA “Ķekavas sadzīves servisa centrs” par ielu, laukumu un citu publiskai lietošanai paredzēto teritoriju apgaismošanu, zaļo zonu uzturēšanu, ceļu un laukumu uzturēšanu (sakopšanu) Ķekavas novadā</w:t>
      </w:r>
      <w:r w:rsidR="00642639" w:rsidRPr="00F8630F">
        <w:rPr>
          <w:color w:val="000000" w:themeColor="text1"/>
        </w:rPr>
        <w:t xml:space="preserve">; </w:t>
      </w:r>
    </w:p>
    <w:p w14:paraId="394D57CC" w14:textId="4CC889AA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INFORMATĪVS - Par finanšu mēŗku noteikšanu pašvaldības kapitālsabiedrībām 2025.-2027.gadiem</w:t>
      </w:r>
      <w:r w:rsidR="00642639" w:rsidRPr="00F8630F">
        <w:rPr>
          <w:color w:val="000000" w:themeColor="text1"/>
        </w:rPr>
        <w:t xml:space="preserve">; </w:t>
      </w:r>
    </w:p>
    <w:p w14:paraId="672DEF45" w14:textId="3B45516A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Jaunu ideju centra (Skolas iela 2B, Ķekava, Ķekavas novads) maksas pakalpojumu cenrāža grozījumu apstiprināšanu</w:t>
      </w:r>
      <w:r w:rsidR="00642639" w:rsidRPr="00F8630F">
        <w:rPr>
          <w:color w:val="000000" w:themeColor="text1"/>
        </w:rPr>
        <w:t xml:space="preserve">; </w:t>
      </w:r>
    </w:p>
    <w:p w14:paraId="684112D0" w14:textId="28CF61AD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pašvaldībai piekrītošā nekustamā īpašuma “Rail Baltica dzelzceļa teritorija”, kadastra numurs 8056 001 0790, nodošanu bez atlīdzības valsts īpašumā Satiksmes ministrijas personā, Rail Baltica projekta realizācijai</w:t>
      </w:r>
      <w:r w:rsidR="00642639" w:rsidRPr="00F8630F">
        <w:rPr>
          <w:color w:val="000000" w:themeColor="text1"/>
        </w:rPr>
        <w:t xml:space="preserve">; </w:t>
      </w:r>
    </w:p>
    <w:p w14:paraId="237BB338" w14:textId="15B400C2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sadarbības līguma slēgšanu Rail Baltica projekta īstenošanai nepieciešamo Pašvaldības autoceļu posmu pārbūvi</w:t>
      </w:r>
      <w:r w:rsidR="00642639" w:rsidRPr="00F8630F">
        <w:rPr>
          <w:color w:val="000000" w:themeColor="text1"/>
        </w:rPr>
        <w:t xml:space="preserve">; </w:t>
      </w:r>
    </w:p>
    <w:p w14:paraId="5B973645" w14:textId="7C94F40F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Ķekavas</w:t>
      </w:r>
      <w:r w:rsidRPr="00F8630F">
        <w:rPr>
          <w:noProof/>
          <w:color w:val="000000" w:themeColor="text1"/>
        </w:rPr>
        <w:t xml:space="preserve"> novada pašvaldībai piederošo telpu nodošanu lietošanā Ķekavas novada pašvaldības iestādei “Daugmales pagasta kultūras centrs”</w:t>
      </w:r>
      <w:r w:rsidR="00642639" w:rsidRPr="00F8630F">
        <w:rPr>
          <w:color w:val="000000" w:themeColor="text1"/>
        </w:rPr>
        <w:t xml:space="preserve">; </w:t>
      </w:r>
    </w:p>
    <w:p w14:paraId="5309E77B" w14:textId="6C8967DC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dzīvokļa īpašuma "Kaļķu fabrika 4" - 1, Katlakalnā, Ķekavas pagastā, atsavināšanu</w:t>
      </w:r>
      <w:r w:rsidR="00642639" w:rsidRPr="00F8630F">
        <w:rPr>
          <w:color w:val="000000" w:themeColor="text1"/>
        </w:rPr>
        <w:t xml:space="preserve">; </w:t>
      </w:r>
    </w:p>
    <w:p w14:paraId="3E024189" w14:textId="206400E0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Par nekustamā īpašuma "Veckalni 94", Dzērumos, Ķekavas pagastā, atsavināšanu</w:t>
      </w:r>
      <w:r w:rsidR="00642639" w:rsidRPr="00F8630F">
        <w:rPr>
          <w:color w:val="000000" w:themeColor="text1"/>
        </w:rPr>
        <w:t xml:space="preserve">; </w:t>
      </w:r>
    </w:p>
    <w:p w14:paraId="7798F52A" w14:textId="3D127B2D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INFORMATĪVS - Par zemes gabala Senkapi zemes nomas līguma pagarināšanu un turpmāko izmantošanu</w:t>
      </w:r>
      <w:r w:rsidR="00642639" w:rsidRPr="00F8630F">
        <w:rPr>
          <w:color w:val="000000" w:themeColor="text1"/>
        </w:rPr>
        <w:t xml:space="preserve">; </w:t>
      </w:r>
    </w:p>
    <w:p w14:paraId="420248A4" w14:textId="3659A494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</w:t>
      </w:r>
      <w:r w:rsidRPr="00F8630F">
        <w:rPr>
          <w:noProof/>
          <w:color w:val="000000" w:themeColor="text1"/>
        </w:rPr>
        <w:t xml:space="preserve"> - Par grozījumiem 2022.gada 25.aprīļa zemes nomas līgumā ( Rozītes 27, T.Ņ.</w:t>
      </w:r>
      <w:r w:rsidR="00642639" w:rsidRPr="00F8630F">
        <w:rPr>
          <w:color w:val="000000" w:themeColor="text1"/>
        </w:rPr>
        <w:t xml:space="preserve">; </w:t>
      </w:r>
    </w:p>
    <w:p w14:paraId="6CA98322" w14:textId="5E451249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2015.gada 18.maija zemes nomas līgumā (Mežs Nr.21, V.B.)</w:t>
      </w:r>
      <w:r w:rsidR="00642639" w:rsidRPr="00F8630F">
        <w:rPr>
          <w:color w:val="000000" w:themeColor="text1"/>
        </w:rPr>
        <w:t xml:space="preserve">; </w:t>
      </w:r>
    </w:p>
    <w:p w14:paraId="3E189B19" w14:textId="142BFA32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2015.gada 10.marta zemes nomas līgumā (Mežs Nr.21, R.G.)</w:t>
      </w:r>
      <w:r w:rsidR="00642639" w:rsidRPr="00F8630F">
        <w:rPr>
          <w:color w:val="000000" w:themeColor="text1"/>
        </w:rPr>
        <w:t xml:space="preserve">; </w:t>
      </w:r>
    </w:p>
    <w:p w14:paraId="5102EFB6" w14:textId="6A083E49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2013.gada 18.janvāra zemes nomas līgumā (Daugavas iela 15A R.A.</w:t>
      </w:r>
      <w:r w:rsidR="00F8630F">
        <w:rPr>
          <w:noProof/>
          <w:color w:val="000000" w:themeColor="text1"/>
        </w:rPr>
        <w:t>)</w:t>
      </w:r>
      <w:r w:rsidR="00642639" w:rsidRPr="00F8630F">
        <w:rPr>
          <w:color w:val="000000" w:themeColor="text1"/>
        </w:rPr>
        <w:t xml:space="preserve">; </w:t>
      </w:r>
    </w:p>
    <w:p w14:paraId="78B30CF4" w14:textId="177512C1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lastRenderedPageBreak/>
        <w:t>KOMITEJAS ATZINUMS - Par grozījumiem 2016.gada 1.novembra zemes nomas līgumā (Daugavas iela 15A,  I.Š. )</w:t>
      </w:r>
      <w:r w:rsidR="00642639" w:rsidRPr="00F8630F">
        <w:rPr>
          <w:color w:val="000000" w:themeColor="text1"/>
        </w:rPr>
        <w:t xml:space="preserve">; </w:t>
      </w:r>
    </w:p>
    <w:p w14:paraId="0804E5CE" w14:textId="5A95D405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2016.gada 1.februāra zemes nomas līgumā (Daugavas iela 15A, V.K. )</w:t>
      </w:r>
      <w:r w:rsidR="00642639" w:rsidRPr="00F8630F">
        <w:rPr>
          <w:color w:val="000000" w:themeColor="text1"/>
        </w:rPr>
        <w:t xml:space="preserve">; </w:t>
      </w:r>
    </w:p>
    <w:p w14:paraId="3EF0B85F" w14:textId="0C4EA76C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2011.gada 13.janvāra zemes nomas līgumā (Daugavas iela 4A, G.B. )</w:t>
      </w:r>
      <w:r w:rsidR="00642639" w:rsidRPr="00F8630F">
        <w:rPr>
          <w:color w:val="000000" w:themeColor="text1"/>
        </w:rPr>
        <w:t xml:space="preserve">; </w:t>
      </w:r>
    </w:p>
    <w:p w14:paraId="33DDF89E" w14:textId="62D1CF3B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2014.gada 25.jūlija zemes nomas līgumā (Daugavas iela 15A, E.K. )</w:t>
      </w:r>
      <w:r w:rsidR="00642639" w:rsidRPr="00F8630F">
        <w:rPr>
          <w:color w:val="000000" w:themeColor="text1"/>
        </w:rPr>
        <w:t xml:space="preserve">; </w:t>
      </w:r>
    </w:p>
    <w:p w14:paraId="659792A6" w14:textId="59C799D9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2022.gada 30.marta zemes nomas līgumā (Spriegumi, I.F. )</w:t>
      </w:r>
      <w:r w:rsidR="00642639" w:rsidRPr="00F8630F">
        <w:rPr>
          <w:color w:val="000000" w:themeColor="text1"/>
        </w:rPr>
        <w:t xml:space="preserve">; </w:t>
      </w:r>
    </w:p>
    <w:p w14:paraId="02E1CE90" w14:textId="705EA7CF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</w:t>
      </w:r>
      <w:r w:rsidRPr="00F8630F">
        <w:rPr>
          <w:noProof/>
          <w:color w:val="000000" w:themeColor="text1"/>
        </w:rPr>
        <w:t xml:space="preserve"> - Par grozījumiem 2015.gada 27.aprīļa zemes nomas līgumā (Aprikozes, A.C. )</w:t>
      </w:r>
      <w:r w:rsidR="00642639" w:rsidRPr="00F8630F">
        <w:rPr>
          <w:color w:val="000000" w:themeColor="text1"/>
        </w:rPr>
        <w:t xml:space="preserve">; </w:t>
      </w:r>
    </w:p>
    <w:p w14:paraId="2BBE1F23" w14:textId="490F67D2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2015.gada 23.februāra zemes nomas līgumā (Aprikozes, S.Dz.)</w:t>
      </w:r>
      <w:r w:rsidR="00642639" w:rsidRPr="00F8630F">
        <w:rPr>
          <w:color w:val="000000" w:themeColor="text1"/>
        </w:rPr>
        <w:t xml:space="preserve">; </w:t>
      </w:r>
    </w:p>
    <w:p w14:paraId="37BD5DBB" w14:textId="421F9CE2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2021.gada 10.novembra zemes nomas līgumā (Aprikozes, A.S.)</w:t>
      </w:r>
      <w:r w:rsidR="00642639" w:rsidRPr="00F8630F">
        <w:rPr>
          <w:color w:val="000000" w:themeColor="text1"/>
        </w:rPr>
        <w:t xml:space="preserve">; </w:t>
      </w:r>
    </w:p>
    <w:p w14:paraId="76C19B82" w14:textId="22D7AB7F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2020.gada 17.augusta zemes nomas līgumā (Aprikozes, D.V.)</w:t>
      </w:r>
      <w:r w:rsidR="00642639" w:rsidRPr="00F8630F">
        <w:rPr>
          <w:color w:val="000000" w:themeColor="text1"/>
        </w:rPr>
        <w:t xml:space="preserve">; </w:t>
      </w:r>
    </w:p>
    <w:p w14:paraId="7C77BC7D" w14:textId="59D667DE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2021.gada 25.maija zemes nomas līgumā (Aprikozes, A.O.)</w:t>
      </w:r>
      <w:r w:rsidR="00642639" w:rsidRPr="00F8630F">
        <w:rPr>
          <w:color w:val="000000" w:themeColor="text1"/>
        </w:rPr>
        <w:t xml:space="preserve">; </w:t>
      </w:r>
    </w:p>
    <w:p w14:paraId="188707C4" w14:textId="668520E2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2020.gada 24.februāra zemes nomas līgumā (Saules iela, Baldonē, E.B.)</w:t>
      </w:r>
      <w:r w:rsidR="00642639" w:rsidRPr="00F8630F">
        <w:rPr>
          <w:color w:val="000000" w:themeColor="text1"/>
        </w:rPr>
        <w:t xml:space="preserve">; </w:t>
      </w:r>
    </w:p>
    <w:p w14:paraId="0F41A387" w14:textId="4727B3FA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2022.gada 4.jūlija zemes nomas līgumā (Dzelzs iela 11, G.S.)</w:t>
      </w:r>
      <w:r w:rsidR="00642639" w:rsidRPr="00F8630F">
        <w:rPr>
          <w:color w:val="000000" w:themeColor="text1"/>
        </w:rPr>
        <w:t xml:space="preserve">; </w:t>
      </w:r>
    </w:p>
    <w:p w14:paraId="642B23CB" w14:textId="0C60BA71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2017.gada 13.jūnija zemes nomas līgumā (Andrēja iela 1, V.L.)</w:t>
      </w:r>
      <w:r w:rsidR="00642639" w:rsidRPr="00F8630F">
        <w:rPr>
          <w:color w:val="000000" w:themeColor="text1"/>
        </w:rPr>
        <w:t xml:space="preserve">; </w:t>
      </w:r>
    </w:p>
    <w:p w14:paraId="660913F6" w14:textId="16B27312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2016.gada 21.jūlijā zemes nomas līgumā (Rīgas iela 40, S.Š.)</w:t>
      </w:r>
      <w:r w:rsidR="00642639" w:rsidRPr="00F8630F">
        <w:rPr>
          <w:color w:val="000000" w:themeColor="text1"/>
        </w:rPr>
        <w:t xml:space="preserve">; </w:t>
      </w:r>
    </w:p>
    <w:p w14:paraId="054FAFD1" w14:textId="5A39229D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grozījumiem 2015.gada 1.jūlija zemes nomas līgumā (Līču iela 12, E.K.)</w:t>
      </w:r>
      <w:r w:rsidR="00642639" w:rsidRPr="00F8630F">
        <w:rPr>
          <w:color w:val="000000" w:themeColor="text1"/>
        </w:rPr>
        <w:t xml:space="preserve">; </w:t>
      </w:r>
    </w:p>
    <w:p w14:paraId="5D18AA88" w14:textId="03796A1B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zemes piešķiršanu nomā uz daļu no pašvaldības nekustamā īpašuma (Centra masīvs, Daugmalē, M.S.)</w:t>
      </w:r>
      <w:r w:rsidR="00642639" w:rsidRPr="00F8630F">
        <w:rPr>
          <w:color w:val="000000" w:themeColor="text1"/>
        </w:rPr>
        <w:t xml:space="preserve">; </w:t>
      </w:r>
    </w:p>
    <w:p w14:paraId="165319CC" w14:textId="49F7D927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</w:t>
      </w:r>
      <w:r w:rsidRPr="00F8630F">
        <w:rPr>
          <w:noProof/>
          <w:color w:val="000000" w:themeColor="text1"/>
        </w:rPr>
        <w:t xml:space="preserve"> - Par zemes piešķiršanu nomā uz daļu no pašvaldības nekustamā īpašuma (Centra masīvs, Daugmalē, V.B.)</w:t>
      </w:r>
      <w:r w:rsidR="00642639" w:rsidRPr="00F8630F">
        <w:rPr>
          <w:color w:val="000000" w:themeColor="text1"/>
        </w:rPr>
        <w:t xml:space="preserve">; </w:t>
      </w:r>
    </w:p>
    <w:p w14:paraId="0D115A4A" w14:textId="1C971395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zemes piešķiršanu nomā uz daļu no pašvaldības nekustamā īpašuma (Centra masīvs, Daugmalē, G.S.)</w:t>
      </w:r>
      <w:r w:rsidR="00642639" w:rsidRPr="00F8630F">
        <w:rPr>
          <w:color w:val="000000" w:themeColor="text1"/>
        </w:rPr>
        <w:t xml:space="preserve">; </w:t>
      </w:r>
    </w:p>
    <w:p w14:paraId="6DC17EAE" w14:textId="766AEE8E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zemes piešķiršanu nomā uz daļu no pašvaldības nekustamā īpašuma (Salnas iela 2, Baložos, V.Z.)</w:t>
      </w:r>
      <w:r w:rsidR="00642639" w:rsidRPr="00F8630F">
        <w:rPr>
          <w:color w:val="000000" w:themeColor="text1"/>
        </w:rPr>
        <w:t xml:space="preserve">; </w:t>
      </w:r>
    </w:p>
    <w:p w14:paraId="3325C316" w14:textId="0616AB10" w:rsidR="00614F29" w:rsidRPr="00F8630F" w:rsidRDefault="0098469F" w:rsidP="00F8630F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F8630F">
        <w:rPr>
          <w:noProof/>
          <w:color w:val="000000" w:themeColor="text1"/>
        </w:rPr>
        <w:t>KOMITEJAS ATZINUMS - Par zemes piešķiršanu nomā uz daļu no pašvaldības nekustamā īpašuma (Kāpu ielas grāvis, J.A.)</w:t>
      </w:r>
      <w:r w:rsidR="00F8630F">
        <w:rPr>
          <w:color w:val="000000" w:themeColor="text1"/>
        </w:rPr>
        <w:t>.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5CD"/>
    <w:multiLevelType w:val="hybridMultilevel"/>
    <w:tmpl w:val="44FE4C62"/>
    <w:lvl w:ilvl="0" w:tplc="5854F8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B0AC1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AD87E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B1A3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DA08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9DEA1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728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A1664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00FE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D4126B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3E4C3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F4CEE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FE38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AD21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7B808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EAE98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A0CB7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33451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1BE4F10"/>
    <w:multiLevelType w:val="hybridMultilevel"/>
    <w:tmpl w:val="A1C45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5063">
    <w:abstractNumId w:val="1"/>
  </w:num>
  <w:num w:numId="2" w16cid:durableId="1396971644">
    <w:abstractNumId w:val="0"/>
  </w:num>
  <w:num w:numId="3" w16cid:durableId="71489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44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8469F"/>
    <w:rsid w:val="00990253"/>
    <w:rsid w:val="00995F52"/>
    <w:rsid w:val="009F6250"/>
    <w:rsid w:val="00A41A6A"/>
    <w:rsid w:val="00A4335B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8630F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8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Amanda Zvagule</cp:lastModifiedBy>
  <cp:revision>2</cp:revision>
  <dcterms:created xsi:type="dcterms:W3CDTF">2024-12-09T10:59:00Z</dcterms:created>
  <dcterms:modified xsi:type="dcterms:W3CDTF">2024-12-09T10:59:00Z</dcterms:modified>
</cp:coreProperties>
</file>