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6E1AE" w14:textId="09F68BE4" w:rsidR="001766D1" w:rsidRDefault="00ED6EFE" w:rsidP="004835D9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bookmarkStart w:id="0" w:name="_Hlk164970132"/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SIA ”Ķekavas sadzīves servisa centrs” v</w:t>
      </w:r>
      <w:r w:rsidR="004835D9" w:rsidRPr="004835D9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ispārējo stratēģisko mērķu izpilde</w:t>
      </w:r>
      <w:r w:rsidR="00EB250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2023. gadā</w:t>
      </w:r>
    </w:p>
    <w:bookmarkEnd w:id="0"/>
    <w:p w14:paraId="4BDC8A48" w14:textId="77777777" w:rsidR="004835D9" w:rsidRDefault="004835D9" w:rsidP="004835D9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0"/>
        <w:gridCol w:w="3488"/>
        <w:gridCol w:w="4819"/>
      </w:tblGrid>
      <w:tr w:rsidR="004835D9" w14:paraId="5DA1A9DB" w14:textId="77777777" w:rsidTr="00C808C5">
        <w:tc>
          <w:tcPr>
            <w:tcW w:w="760" w:type="dxa"/>
            <w:shd w:val="clear" w:color="auto" w:fill="B4C6E7" w:themeFill="accent1" w:themeFillTint="66"/>
          </w:tcPr>
          <w:p w14:paraId="66B1BD3A" w14:textId="77777777" w:rsidR="004835D9" w:rsidRPr="004835D9" w:rsidRDefault="00C808C5" w:rsidP="004835D9">
            <w:pPr>
              <w:jc w:val="both"/>
              <w:rPr>
                <w:rFonts w:ascii="Times New Roman" w:hAnsi="Times New Roman" w:cs="Times New Roman"/>
              </w:rPr>
            </w:pPr>
            <w:r w:rsidRPr="0008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4835D9" w:rsidRPr="00483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8" w:type="dxa"/>
            <w:shd w:val="clear" w:color="auto" w:fill="B4C6E7" w:themeFill="accent1" w:themeFillTint="66"/>
          </w:tcPr>
          <w:p w14:paraId="4BB54870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Stratēģiskais mērķis</w:t>
            </w:r>
          </w:p>
        </w:tc>
        <w:tc>
          <w:tcPr>
            <w:tcW w:w="4819" w:type="dxa"/>
            <w:shd w:val="clear" w:color="auto" w:fill="B4C6E7" w:themeFill="accent1" w:themeFillTint="66"/>
          </w:tcPr>
          <w:p w14:paraId="04A8DFE3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Izpilde</w:t>
            </w:r>
          </w:p>
        </w:tc>
      </w:tr>
      <w:tr w:rsidR="004835D9" w14:paraId="2AF51453" w14:textId="77777777" w:rsidTr="00BE2340">
        <w:tc>
          <w:tcPr>
            <w:tcW w:w="760" w:type="dxa"/>
          </w:tcPr>
          <w:p w14:paraId="1DFE1EB6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8" w:type="dxa"/>
          </w:tcPr>
          <w:p w14:paraId="38ECF207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kvalitatīvu un efektīvu pašvaldības ceļu uzturēšanu un apgaismošanu</w:t>
            </w:r>
          </w:p>
        </w:tc>
        <w:tc>
          <w:tcPr>
            <w:tcW w:w="4819" w:type="dxa"/>
          </w:tcPr>
          <w:p w14:paraId="750DBC13" w14:textId="23C3F2C8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Nodrošināts</w:t>
            </w:r>
          </w:p>
        </w:tc>
      </w:tr>
      <w:tr w:rsidR="004835D9" w14:paraId="43D5544A" w14:textId="77777777" w:rsidTr="00BE2340">
        <w:tc>
          <w:tcPr>
            <w:tcW w:w="760" w:type="dxa"/>
          </w:tcPr>
          <w:p w14:paraId="17196B87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8" w:type="dxa"/>
          </w:tcPr>
          <w:p w14:paraId="453ED66F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kvalitatīvu pašvaldības teritorijas uzturēšanu un labiekārtošanu</w:t>
            </w:r>
          </w:p>
        </w:tc>
        <w:tc>
          <w:tcPr>
            <w:tcW w:w="4819" w:type="dxa"/>
          </w:tcPr>
          <w:p w14:paraId="16B5499A" w14:textId="563F469C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Nodrošināts</w:t>
            </w:r>
          </w:p>
        </w:tc>
      </w:tr>
      <w:tr w:rsidR="004835D9" w14:paraId="6EAF7CB0" w14:textId="77777777" w:rsidTr="00BE2340">
        <w:tc>
          <w:tcPr>
            <w:tcW w:w="760" w:type="dxa"/>
          </w:tcPr>
          <w:p w14:paraId="6A0F6F53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88" w:type="dxa"/>
          </w:tcPr>
          <w:p w14:paraId="6D2EB830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pretplūdu pasākumus</w:t>
            </w:r>
          </w:p>
        </w:tc>
        <w:tc>
          <w:tcPr>
            <w:tcW w:w="4819" w:type="dxa"/>
          </w:tcPr>
          <w:p w14:paraId="345CFF00" w14:textId="3F8CE356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Nodrošināts</w:t>
            </w:r>
          </w:p>
        </w:tc>
      </w:tr>
      <w:tr w:rsidR="004835D9" w14:paraId="39F20C7D" w14:textId="77777777" w:rsidTr="00BE2340">
        <w:tc>
          <w:tcPr>
            <w:tcW w:w="760" w:type="dxa"/>
          </w:tcPr>
          <w:p w14:paraId="5D4F5609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8" w:type="dxa"/>
          </w:tcPr>
          <w:p w14:paraId="47A478E7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ārkārtas situāciju likvidēšanu pēc vētrām un citām dabas katastrofām</w:t>
            </w:r>
          </w:p>
        </w:tc>
        <w:tc>
          <w:tcPr>
            <w:tcW w:w="4819" w:type="dxa"/>
          </w:tcPr>
          <w:p w14:paraId="0BBF0366" w14:textId="72952295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Nodrošināts</w:t>
            </w:r>
          </w:p>
        </w:tc>
      </w:tr>
      <w:tr w:rsidR="004835D9" w14:paraId="5AC2E40B" w14:textId="77777777" w:rsidTr="00BE2340">
        <w:tc>
          <w:tcPr>
            <w:tcW w:w="760" w:type="dxa"/>
          </w:tcPr>
          <w:p w14:paraId="15D5E63D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88" w:type="dxa"/>
          </w:tcPr>
          <w:p w14:paraId="49EE68EF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civilās aizsardzības pasākumus</w:t>
            </w:r>
          </w:p>
        </w:tc>
        <w:tc>
          <w:tcPr>
            <w:tcW w:w="4819" w:type="dxa"/>
          </w:tcPr>
          <w:p w14:paraId="5A3C6A32" w14:textId="06E08E73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Nodrošināts</w:t>
            </w:r>
          </w:p>
        </w:tc>
      </w:tr>
      <w:tr w:rsidR="004835D9" w14:paraId="6FEF82F6" w14:textId="77777777" w:rsidTr="00BE2340">
        <w:tc>
          <w:tcPr>
            <w:tcW w:w="760" w:type="dxa"/>
          </w:tcPr>
          <w:p w14:paraId="01B358B6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88" w:type="dxa"/>
          </w:tcPr>
          <w:p w14:paraId="585EE202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Uzlabot klientu apkalpošanas kvalitāti, ieviešot jaunas tehnoloģijas</w:t>
            </w:r>
          </w:p>
        </w:tc>
        <w:tc>
          <w:tcPr>
            <w:tcW w:w="4819" w:type="dxa"/>
          </w:tcPr>
          <w:p w14:paraId="4B1140CB" w14:textId="7554CC77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Traktori ir aprīkoti ar maršruta planšetēm. Iegādāts jauns apkures katls, kas samazina apkures izdevumus.</w:t>
            </w:r>
          </w:p>
        </w:tc>
      </w:tr>
      <w:tr w:rsidR="004835D9" w14:paraId="75A8B022" w14:textId="77777777" w:rsidTr="00BE2340">
        <w:tc>
          <w:tcPr>
            <w:tcW w:w="760" w:type="dxa"/>
          </w:tcPr>
          <w:p w14:paraId="528001B1" w14:textId="77777777" w:rsidR="004835D9" w:rsidRP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88" w:type="dxa"/>
          </w:tcPr>
          <w:p w14:paraId="13CDB38D" w14:textId="77777777" w:rsidR="004835D9" w:rsidRDefault="004835D9" w:rsidP="004835D9">
            <w:pPr>
              <w:jc w:val="both"/>
              <w:rPr>
                <w:rFonts w:ascii="Times New Roman" w:hAnsi="Times New Roman" w:cs="Times New Roman"/>
              </w:rPr>
            </w:pPr>
            <w:r w:rsidRPr="004835D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uzņēmuma konkurētspēju, piemērojot mūsdienīgus pārvaldības principus un paaugstinot personāla profesionalitāti un pieredzi</w:t>
            </w:r>
          </w:p>
        </w:tc>
        <w:tc>
          <w:tcPr>
            <w:tcW w:w="4819" w:type="dxa"/>
          </w:tcPr>
          <w:p w14:paraId="7E95689E" w14:textId="77777777" w:rsidR="004835D9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Apmācīti divi transporta vadītāji, kuri kļuvuši par plaša profila speciālistiem, kas uzņēmuma darbu padara efektīvāku.</w:t>
            </w:r>
          </w:p>
          <w:p w14:paraId="556DF04D" w14:textId="516B23F2" w:rsidR="00FC1F9D" w:rsidRDefault="00FC1F9D" w:rsidP="0048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Notiek rūpīga darbinieku atlase, tiek sekots darba izpildes apjomiem un kvalitātei.</w:t>
            </w:r>
          </w:p>
        </w:tc>
      </w:tr>
    </w:tbl>
    <w:p w14:paraId="6379F359" w14:textId="77777777" w:rsidR="004835D9" w:rsidRDefault="004835D9" w:rsidP="004835D9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587985DB" w14:textId="77777777" w:rsidR="00085E74" w:rsidRDefault="00085E74" w:rsidP="00085E74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Nefinanšu</w:t>
      </w:r>
      <w:r w:rsidRPr="004835D9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mērķu izpilde</w:t>
      </w:r>
    </w:p>
    <w:tbl>
      <w:tblPr>
        <w:tblStyle w:val="Reatabula1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417"/>
        <w:gridCol w:w="1559"/>
        <w:gridCol w:w="1701"/>
      </w:tblGrid>
      <w:tr w:rsidR="00085E74" w:rsidRPr="00085E74" w14:paraId="364289D1" w14:textId="77777777" w:rsidTr="00BE2340">
        <w:tc>
          <w:tcPr>
            <w:tcW w:w="534" w:type="dxa"/>
            <w:shd w:val="clear" w:color="auto" w:fill="B8CCE4"/>
            <w:vAlign w:val="center"/>
          </w:tcPr>
          <w:p w14:paraId="49110B4F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6" w:type="dxa"/>
            <w:shd w:val="clear" w:color="auto" w:fill="B8CCE4"/>
            <w:vAlign w:val="center"/>
          </w:tcPr>
          <w:p w14:paraId="2DEBACFE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Mērķis/Uzdevums</w:t>
            </w:r>
          </w:p>
        </w:tc>
        <w:tc>
          <w:tcPr>
            <w:tcW w:w="1417" w:type="dxa"/>
            <w:shd w:val="clear" w:color="auto" w:fill="B8CCE4"/>
            <w:vAlign w:val="center"/>
          </w:tcPr>
          <w:p w14:paraId="45585734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Stratēģiskā mērķa raksturojošie rādītāji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691631F1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Plānotais 2023.gadā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1386D268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Izpilde</w:t>
            </w:r>
            <w:r w:rsidRPr="00085E74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Pr="00085E74">
              <w:rPr>
                <w:rFonts w:ascii="Times New Roman" w:hAnsi="Times New Roman"/>
                <w:b/>
              </w:rPr>
              <w:t>.gadā</w:t>
            </w:r>
          </w:p>
        </w:tc>
      </w:tr>
      <w:tr w:rsidR="00085E74" w:rsidRPr="00085E74" w14:paraId="405C3257" w14:textId="77777777" w:rsidTr="00BE2340">
        <w:tc>
          <w:tcPr>
            <w:tcW w:w="534" w:type="dxa"/>
            <w:shd w:val="clear" w:color="auto" w:fill="DBE5F1"/>
          </w:tcPr>
          <w:p w14:paraId="31ADECF2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33" w:type="dxa"/>
            <w:gridSpan w:val="4"/>
            <w:shd w:val="clear" w:color="auto" w:fill="DBE5F1"/>
            <w:vAlign w:val="center"/>
          </w:tcPr>
          <w:p w14:paraId="7867C778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Nodrošināt kvalitatīvu un efektīvu pašvaldības ceļu uzturēšanu un apsaimniekošanu</w:t>
            </w:r>
          </w:p>
        </w:tc>
      </w:tr>
      <w:tr w:rsidR="00085E74" w:rsidRPr="00085E74" w14:paraId="16034DD1" w14:textId="77777777" w:rsidTr="00BE2340">
        <w:tc>
          <w:tcPr>
            <w:tcW w:w="534" w:type="dxa"/>
          </w:tcPr>
          <w:p w14:paraId="2C04153D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1.1</w:t>
            </w:r>
          </w:p>
        </w:tc>
        <w:tc>
          <w:tcPr>
            <w:tcW w:w="3856" w:type="dxa"/>
          </w:tcPr>
          <w:p w14:paraId="33AF92A3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Pašvaldības ielu un ceļu uzturēšana un remonts veikts atbilstoši normatīvajos aktos noteiktajām prasībām</w:t>
            </w:r>
          </w:p>
        </w:tc>
        <w:tc>
          <w:tcPr>
            <w:tcW w:w="1417" w:type="dxa"/>
            <w:vAlign w:val="center"/>
          </w:tcPr>
          <w:p w14:paraId="71994A02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 xml:space="preserve">VAS “Latvijas Valsts ceļi” veiktajās pašvaldības autoceļu uzturēšanas pārbaudēs konstatēto neatbilstību un </w:t>
            </w:r>
            <w:r w:rsidRPr="00085E74">
              <w:rPr>
                <w:rFonts w:ascii="Times New Roman" w:hAnsi="Times New Roman"/>
              </w:rPr>
              <w:lastRenderedPageBreak/>
              <w:t>uzņēmuma veikto, bet pašvaldības nepieņemto darbu skaits</w:t>
            </w:r>
          </w:p>
        </w:tc>
        <w:tc>
          <w:tcPr>
            <w:tcW w:w="1559" w:type="dxa"/>
            <w:vAlign w:val="center"/>
          </w:tcPr>
          <w:p w14:paraId="20B923EB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01" w:type="dxa"/>
            <w:vAlign w:val="center"/>
          </w:tcPr>
          <w:p w14:paraId="79A3A524" w14:textId="06D63D54" w:rsidR="00085E74" w:rsidRPr="00085E74" w:rsidRDefault="00FC1F9D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 aizrādījumi novērsti.</w:t>
            </w:r>
          </w:p>
        </w:tc>
      </w:tr>
      <w:tr w:rsidR="00085E74" w:rsidRPr="00085E74" w14:paraId="784CA9A2" w14:textId="77777777" w:rsidTr="00BE2340">
        <w:tc>
          <w:tcPr>
            <w:tcW w:w="534" w:type="dxa"/>
          </w:tcPr>
          <w:p w14:paraId="17CD0898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1.2</w:t>
            </w:r>
          </w:p>
        </w:tc>
        <w:tc>
          <w:tcPr>
            <w:tcW w:w="3856" w:type="dxa"/>
          </w:tcPr>
          <w:p w14:paraId="2FCF7581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Ceļu uzturēšanas tehnikas modernizācija</w:t>
            </w:r>
          </w:p>
        </w:tc>
        <w:tc>
          <w:tcPr>
            <w:tcW w:w="1417" w:type="dxa"/>
            <w:vAlign w:val="center"/>
          </w:tcPr>
          <w:p w14:paraId="44DB97E0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Vienību skaits</w:t>
            </w:r>
          </w:p>
        </w:tc>
        <w:tc>
          <w:tcPr>
            <w:tcW w:w="1559" w:type="dxa"/>
            <w:vAlign w:val="center"/>
          </w:tcPr>
          <w:p w14:paraId="375E4730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6DDDBF9" w14:textId="4566BAC0" w:rsidR="00085E74" w:rsidRPr="00085E74" w:rsidRDefault="00DA350F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85E74" w:rsidRPr="00085E74" w14:paraId="210AD7C2" w14:textId="77777777" w:rsidTr="00BE2340">
        <w:tc>
          <w:tcPr>
            <w:tcW w:w="534" w:type="dxa"/>
          </w:tcPr>
          <w:p w14:paraId="3014A550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1.3</w:t>
            </w:r>
          </w:p>
        </w:tc>
        <w:tc>
          <w:tcPr>
            <w:tcW w:w="3856" w:type="dxa"/>
          </w:tcPr>
          <w:p w14:paraId="2316B279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Pašvaldības ielu apgaismojuma uzturēšana</w:t>
            </w:r>
          </w:p>
        </w:tc>
        <w:tc>
          <w:tcPr>
            <w:tcW w:w="1417" w:type="dxa"/>
            <w:vAlign w:val="center"/>
          </w:tcPr>
          <w:p w14:paraId="38C99F94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Bojājumu novēršanas laiks (h)</w:t>
            </w:r>
          </w:p>
        </w:tc>
        <w:tc>
          <w:tcPr>
            <w:tcW w:w="1559" w:type="dxa"/>
            <w:vAlign w:val="center"/>
          </w:tcPr>
          <w:p w14:paraId="29FBBF84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39EF011F" w14:textId="111733FD" w:rsidR="00085E74" w:rsidRPr="00085E74" w:rsidRDefault="00DA350F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85E74" w:rsidRPr="00085E74" w14:paraId="67861DD3" w14:textId="77777777" w:rsidTr="00BE2340">
        <w:tc>
          <w:tcPr>
            <w:tcW w:w="534" w:type="dxa"/>
          </w:tcPr>
          <w:p w14:paraId="3803EA9E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14:paraId="094C91A2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597BAC59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88FAA85" w14:textId="77777777" w:rsid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A8DA881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Reatabula2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417"/>
        <w:gridCol w:w="1559"/>
        <w:gridCol w:w="1701"/>
      </w:tblGrid>
      <w:tr w:rsidR="00085E74" w:rsidRPr="00085E74" w14:paraId="75ECE9CB" w14:textId="77777777" w:rsidTr="00BE2340">
        <w:tc>
          <w:tcPr>
            <w:tcW w:w="534" w:type="dxa"/>
            <w:shd w:val="clear" w:color="auto" w:fill="D9E2F3" w:themeFill="accent1" w:themeFillTint="33"/>
            <w:vAlign w:val="center"/>
          </w:tcPr>
          <w:p w14:paraId="1F331400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33" w:type="dxa"/>
            <w:gridSpan w:val="4"/>
            <w:shd w:val="clear" w:color="auto" w:fill="D9E2F3" w:themeFill="accent1" w:themeFillTint="33"/>
          </w:tcPr>
          <w:p w14:paraId="05931081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  <w:b/>
              </w:rPr>
            </w:pPr>
            <w:r w:rsidRPr="00085E74">
              <w:rPr>
                <w:rFonts w:ascii="Times New Roman" w:hAnsi="Times New Roman"/>
                <w:b/>
              </w:rPr>
              <w:t>Nodrošināt kvalitatīvu pašvaldības teritorijas uzturēšanu un labiekārtošanu</w:t>
            </w:r>
          </w:p>
        </w:tc>
      </w:tr>
      <w:tr w:rsidR="00085E74" w:rsidRPr="00085E74" w14:paraId="65719419" w14:textId="77777777" w:rsidTr="00BE2340">
        <w:tc>
          <w:tcPr>
            <w:tcW w:w="534" w:type="dxa"/>
          </w:tcPr>
          <w:p w14:paraId="1CD21526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2.1</w:t>
            </w:r>
          </w:p>
        </w:tc>
        <w:tc>
          <w:tcPr>
            <w:tcW w:w="3856" w:type="dxa"/>
          </w:tcPr>
          <w:p w14:paraId="428204C8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Zaļo zonu ierīkošana un uzturēšana</w:t>
            </w:r>
          </w:p>
        </w:tc>
        <w:tc>
          <w:tcPr>
            <w:tcW w:w="1417" w:type="dxa"/>
            <w:vAlign w:val="center"/>
          </w:tcPr>
          <w:p w14:paraId="10FE4C6B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Platība (ha)</w:t>
            </w:r>
          </w:p>
        </w:tc>
        <w:tc>
          <w:tcPr>
            <w:tcW w:w="1559" w:type="dxa"/>
            <w:vAlign w:val="center"/>
          </w:tcPr>
          <w:p w14:paraId="06C65D98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</w:t>
            </w:r>
          </w:p>
        </w:tc>
        <w:tc>
          <w:tcPr>
            <w:tcW w:w="1701" w:type="dxa"/>
            <w:vAlign w:val="center"/>
          </w:tcPr>
          <w:p w14:paraId="030156F5" w14:textId="618FB5D7" w:rsidR="00085E74" w:rsidRPr="00085E74" w:rsidRDefault="00DA350F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2506">
              <w:rPr>
                <w:rFonts w:ascii="Times New Roman" w:hAnsi="Times New Roman"/>
              </w:rPr>
              <w:t>77,971</w:t>
            </w:r>
          </w:p>
        </w:tc>
      </w:tr>
      <w:tr w:rsidR="00085E74" w:rsidRPr="00085E74" w14:paraId="258D8887" w14:textId="77777777" w:rsidTr="00BE2340">
        <w:tc>
          <w:tcPr>
            <w:tcW w:w="534" w:type="dxa"/>
          </w:tcPr>
          <w:p w14:paraId="514B6B89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2.2</w:t>
            </w:r>
          </w:p>
        </w:tc>
        <w:tc>
          <w:tcPr>
            <w:tcW w:w="3856" w:type="dxa"/>
          </w:tcPr>
          <w:p w14:paraId="55693931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Teritorijas uzturēšanas un labiekārtošanas tehnikas modernizācija</w:t>
            </w:r>
          </w:p>
        </w:tc>
        <w:tc>
          <w:tcPr>
            <w:tcW w:w="1417" w:type="dxa"/>
            <w:vAlign w:val="center"/>
          </w:tcPr>
          <w:p w14:paraId="40C3DF26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Vienību skaits</w:t>
            </w:r>
          </w:p>
        </w:tc>
        <w:tc>
          <w:tcPr>
            <w:tcW w:w="1559" w:type="dxa"/>
            <w:vAlign w:val="center"/>
          </w:tcPr>
          <w:p w14:paraId="3554802F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5C65A94" w14:textId="296C94F0" w:rsidR="00085E74" w:rsidRPr="00085E74" w:rsidRDefault="00DA350F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85E74" w:rsidRPr="00085E74" w14:paraId="04E77338" w14:textId="77777777" w:rsidTr="00BE2340">
        <w:tc>
          <w:tcPr>
            <w:tcW w:w="534" w:type="dxa"/>
          </w:tcPr>
          <w:p w14:paraId="41BB75B0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  <w:color w:val="000000" w:themeColor="text1"/>
              </w:rPr>
            </w:pPr>
            <w:r w:rsidRPr="00085E74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3856" w:type="dxa"/>
          </w:tcPr>
          <w:p w14:paraId="4F9EC830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  <w:color w:val="000000" w:themeColor="text1"/>
              </w:rPr>
            </w:pPr>
            <w:r w:rsidRPr="00085E74">
              <w:rPr>
                <w:rFonts w:ascii="Times New Roman" w:hAnsi="Times New Roman"/>
                <w:color w:val="000000" w:themeColor="text1"/>
              </w:rPr>
              <w:t>Degradētās teritorijas sakopšana</w:t>
            </w:r>
          </w:p>
        </w:tc>
        <w:tc>
          <w:tcPr>
            <w:tcW w:w="1417" w:type="dxa"/>
            <w:vAlign w:val="center"/>
          </w:tcPr>
          <w:p w14:paraId="1972BED1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5E74">
              <w:rPr>
                <w:rFonts w:ascii="Times New Roman" w:hAnsi="Times New Roman"/>
                <w:color w:val="000000" w:themeColor="text1"/>
              </w:rPr>
              <w:t>Sakopto teritoriju skaits</w:t>
            </w:r>
          </w:p>
        </w:tc>
        <w:tc>
          <w:tcPr>
            <w:tcW w:w="1559" w:type="dxa"/>
            <w:vAlign w:val="center"/>
          </w:tcPr>
          <w:p w14:paraId="620F288C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701" w:type="dxa"/>
            <w:vAlign w:val="center"/>
          </w:tcPr>
          <w:p w14:paraId="7A936DC7" w14:textId="1A6B695C" w:rsidR="00085E74" w:rsidRPr="00085E74" w:rsidRDefault="00DA350F" w:rsidP="00085E74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085E74" w:rsidRPr="00085E74" w14:paraId="50E48D5F" w14:textId="77777777" w:rsidTr="00BE2340">
        <w:tc>
          <w:tcPr>
            <w:tcW w:w="534" w:type="dxa"/>
          </w:tcPr>
          <w:p w14:paraId="3E3BCBA3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2.4</w:t>
            </w:r>
          </w:p>
        </w:tc>
        <w:tc>
          <w:tcPr>
            <w:tcW w:w="3856" w:type="dxa"/>
          </w:tcPr>
          <w:p w14:paraId="17001112" w14:textId="77777777" w:rsidR="00085E74" w:rsidRPr="00085E74" w:rsidRDefault="00085E74" w:rsidP="00085E74">
            <w:pPr>
              <w:spacing w:after="200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Pašvaldības kapu teritorijas kopšana un uzturēšana</w:t>
            </w:r>
          </w:p>
        </w:tc>
        <w:tc>
          <w:tcPr>
            <w:tcW w:w="1417" w:type="dxa"/>
            <w:vAlign w:val="center"/>
          </w:tcPr>
          <w:p w14:paraId="789BA5BE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 w:rsidRPr="00085E74">
              <w:rPr>
                <w:rFonts w:ascii="Times New Roman" w:hAnsi="Times New Roman"/>
              </w:rPr>
              <w:t>Pašvaldības kapu skaits</w:t>
            </w:r>
          </w:p>
        </w:tc>
        <w:tc>
          <w:tcPr>
            <w:tcW w:w="1559" w:type="dxa"/>
            <w:vAlign w:val="center"/>
          </w:tcPr>
          <w:p w14:paraId="063271CC" w14:textId="77777777" w:rsidR="00085E74" w:rsidRPr="00085E74" w:rsidRDefault="00085E74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vAlign w:val="center"/>
          </w:tcPr>
          <w:p w14:paraId="584457AE" w14:textId="519415EB" w:rsidR="00085E74" w:rsidRPr="00085E74" w:rsidRDefault="00DA350F" w:rsidP="00085E7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BE2340" w:rsidRPr="00085E74" w14:paraId="6E312C7B" w14:textId="77777777" w:rsidTr="00BE2340">
        <w:tc>
          <w:tcPr>
            <w:tcW w:w="534" w:type="dxa"/>
          </w:tcPr>
          <w:p w14:paraId="6B104336" w14:textId="77777777" w:rsidR="00BE2340" w:rsidRPr="00085E74" w:rsidRDefault="00BE2340" w:rsidP="00085E7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14:paraId="69EF5651" w14:textId="77777777" w:rsidR="00BE2340" w:rsidRPr="00085E74" w:rsidRDefault="00BE2340" w:rsidP="00085E7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DCF4A41" w14:textId="77777777" w:rsidR="00BE2340" w:rsidRPr="00085E74" w:rsidRDefault="00BE2340" w:rsidP="00085E74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4605783" w14:textId="77777777" w:rsidR="00BE2340" w:rsidRDefault="00BE2340" w:rsidP="00085E74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F0A0365" w14:textId="77777777" w:rsidR="00BE2340" w:rsidRPr="00085E74" w:rsidRDefault="00BE2340" w:rsidP="00085E74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Reatabula3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417"/>
        <w:gridCol w:w="1559"/>
        <w:gridCol w:w="1701"/>
      </w:tblGrid>
      <w:tr w:rsidR="00BE2340" w:rsidRPr="00BE2340" w14:paraId="17C410BA" w14:textId="77777777" w:rsidTr="00BE2340">
        <w:tc>
          <w:tcPr>
            <w:tcW w:w="534" w:type="dxa"/>
            <w:shd w:val="clear" w:color="auto" w:fill="D9E2F3" w:themeFill="accent1" w:themeFillTint="33"/>
            <w:vAlign w:val="center"/>
          </w:tcPr>
          <w:p w14:paraId="6F844F03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33" w:type="dxa"/>
            <w:gridSpan w:val="4"/>
            <w:shd w:val="clear" w:color="auto" w:fill="D9E2F3" w:themeFill="accent1" w:themeFillTint="33"/>
          </w:tcPr>
          <w:p w14:paraId="41D80852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Nodrošināt pretplūdu pasākumus</w:t>
            </w:r>
          </w:p>
        </w:tc>
      </w:tr>
      <w:tr w:rsidR="00BE2340" w:rsidRPr="00BE2340" w14:paraId="448C2946" w14:textId="77777777" w:rsidTr="00BE2340">
        <w:tc>
          <w:tcPr>
            <w:tcW w:w="534" w:type="dxa"/>
          </w:tcPr>
          <w:p w14:paraId="57C2685D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3.1</w:t>
            </w:r>
          </w:p>
        </w:tc>
        <w:tc>
          <w:tcPr>
            <w:tcW w:w="3856" w:type="dxa"/>
          </w:tcPr>
          <w:p w14:paraId="582AABD9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Novada grāvju tīrīšana vai padziļināšana</w:t>
            </w:r>
          </w:p>
          <w:p w14:paraId="780F8B88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768C93C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Sakopto novada grāvju garums (m)</w:t>
            </w:r>
          </w:p>
        </w:tc>
        <w:tc>
          <w:tcPr>
            <w:tcW w:w="1559" w:type="dxa"/>
            <w:vAlign w:val="center"/>
          </w:tcPr>
          <w:p w14:paraId="59FCBAC4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vAlign w:val="center"/>
          </w:tcPr>
          <w:p w14:paraId="4F95E557" w14:textId="5F37B560" w:rsidR="00BE2340" w:rsidRPr="00BE2340" w:rsidRDefault="00DA350F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BE2340" w:rsidRPr="00BE2340" w14:paraId="63B7CA32" w14:textId="77777777" w:rsidTr="00BE2340">
        <w:tc>
          <w:tcPr>
            <w:tcW w:w="534" w:type="dxa"/>
            <w:shd w:val="clear" w:color="auto" w:fill="D9E2F3" w:themeFill="accent1" w:themeFillTint="33"/>
          </w:tcPr>
          <w:p w14:paraId="50184722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33" w:type="dxa"/>
            <w:gridSpan w:val="4"/>
            <w:shd w:val="clear" w:color="auto" w:fill="D9E2F3" w:themeFill="accent1" w:themeFillTint="33"/>
          </w:tcPr>
          <w:p w14:paraId="4E6DC1FC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Nodrošināt ārkārtas situāciju likvidēšanu pēc vētrām un citām dabas katastrofām un epidēmijām</w:t>
            </w:r>
          </w:p>
        </w:tc>
      </w:tr>
      <w:tr w:rsidR="00BE2340" w:rsidRPr="00BE2340" w14:paraId="24F28B4E" w14:textId="77777777" w:rsidTr="00BE2340">
        <w:tc>
          <w:tcPr>
            <w:tcW w:w="534" w:type="dxa"/>
          </w:tcPr>
          <w:p w14:paraId="1CD4BE5A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4.1</w:t>
            </w:r>
          </w:p>
        </w:tc>
        <w:tc>
          <w:tcPr>
            <w:tcW w:w="3856" w:type="dxa"/>
          </w:tcPr>
          <w:p w14:paraId="28974289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Uzturēt specializēto tehniku un līdzekļus darba kārtībā</w:t>
            </w:r>
          </w:p>
          <w:p w14:paraId="4DE05251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1C2D162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Tehnikas un līdzekļu skaits</w:t>
            </w:r>
          </w:p>
        </w:tc>
        <w:tc>
          <w:tcPr>
            <w:tcW w:w="1559" w:type="dxa"/>
            <w:vAlign w:val="center"/>
          </w:tcPr>
          <w:p w14:paraId="19E75BEB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vAlign w:val="center"/>
          </w:tcPr>
          <w:p w14:paraId="5BBE0C81" w14:textId="71BFB432" w:rsidR="00BE2340" w:rsidRPr="00BE2340" w:rsidRDefault="00DA350F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E2340" w:rsidRPr="00BE2340" w14:paraId="680512BC" w14:textId="77777777" w:rsidTr="00BE2340">
        <w:tc>
          <w:tcPr>
            <w:tcW w:w="534" w:type="dxa"/>
            <w:shd w:val="clear" w:color="auto" w:fill="D9E2F3" w:themeFill="accent1" w:themeFillTint="33"/>
            <w:vAlign w:val="center"/>
          </w:tcPr>
          <w:p w14:paraId="07D6EC08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533" w:type="dxa"/>
            <w:gridSpan w:val="4"/>
            <w:shd w:val="clear" w:color="auto" w:fill="D9E2F3" w:themeFill="accent1" w:themeFillTint="33"/>
          </w:tcPr>
          <w:p w14:paraId="5B29A753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Nodrošināt civilās aizsardzības pasākumus</w:t>
            </w:r>
          </w:p>
        </w:tc>
      </w:tr>
      <w:tr w:rsidR="00BE2340" w:rsidRPr="00BE2340" w14:paraId="018E22EC" w14:textId="77777777" w:rsidTr="00BE2340">
        <w:tc>
          <w:tcPr>
            <w:tcW w:w="534" w:type="dxa"/>
          </w:tcPr>
          <w:p w14:paraId="25ACB29B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5.1</w:t>
            </w:r>
          </w:p>
        </w:tc>
        <w:tc>
          <w:tcPr>
            <w:tcW w:w="3856" w:type="dxa"/>
          </w:tcPr>
          <w:p w14:paraId="6D4CA4E5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Uzturēt specializēto tehniku un līdzekļus darba kārtībā</w:t>
            </w:r>
          </w:p>
          <w:p w14:paraId="305ED510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12081A2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Tehnikas un līdzekļu skaits</w:t>
            </w:r>
          </w:p>
        </w:tc>
        <w:tc>
          <w:tcPr>
            <w:tcW w:w="1559" w:type="dxa"/>
            <w:vAlign w:val="center"/>
          </w:tcPr>
          <w:p w14:paraId="1719EDE2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vAlign w:val="center"/>
          </w:tcPr>
          <w:p w14:paraId="58C7BC42" w14:textId="1DBA9824" w:rsidR="00BE2340" w:rsidRPr="00BE2340" w:rsidRDefault="00DA350F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E2340" w:rsidRPr="00BE2340" w14:paraId="09BEB414" w14:textId="77777777" w:rsidTr="00BE2340">
        <w:tc>
          <w:tcPr>
            <w:tcW w:w="534" w:type="dxa"/>
            <w:shd w:val="clear" w:color="auto" w:fill="D9E2F3" w:themeFill="accent1" w:themeFillTint="33"/>
          </w:tcPr>
          <w:p w14:paraId="44DE5D46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8533" w:type="dxa"/>
            <w:gridSpan w:val="4"/>
            <w:shd w:val="clear" w:color="auto" w:fill="D9E2F3" w:themeFill="accent1" w:themeFillTint="33"/>
          </w:tcPr>
          <w:p w14:paraId="21AD2059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  <w:b/>
              </w:rPr>
            </w:pPr>
            <w:r w:rsidRPr="00BE2340">
              <w:rPr>
                <w:rFonts w:ascii="Times New Roman" w:hAnsi="Times New Roman"/>
                <w:b/>
              </w:rPr>
              <w:t>Uzlabot klientu apkalpošanas kvalitāti, ieviešot jaunas tehnoloģijas, kā arī nodrošināt uzņēmuma konkurētspēju, piemērojot mūsdienīgus pārvaldības principus un paaugstinot personāla profesionalitāti un pieredzi</w:t>
            </w:r>
          </w:p>
        </w:tc>
      </w:tr>
      <w:tr w:rsidR="00BE2340" w:rsidRPr="00BE2340" w14:paraId="1CBC0B1B" w14:textId="77777777" w:rsidTr="00BE2340">
        <w:trPr>
          <w:trHeight w:val="888"/>
        </w:trPr>
        <w:tc>
          <w:tcPr>
            <w:tcW w:w="534" w:type="dxa"/>
          </w:tcPr>
          <w:p w14:paraId="740F0A27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6.1</w:t>
            </w:r>
          </w:p>
        </w:tc>
        <w:tc>
          <w:tcPr>
            <w:tcW w:w="3856" w:type="dxa"/>
          </w:tcPr>
          <w:p w14:paraId="00055E6D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 xml:space="preserve">Paaugstināt darbinieku profesionalitāti </w:t>
            </w:r>
          </w:p>
        </w:tc>
        <w:tc>
          <w:tcPr>
            <w:tcW w:w="1417" w:type="dxa"/>
          </w:tcPr>
          <w:p w14:paraId="69043092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Apmācību, semināru skaits</w:t>
            </w:r>
          </w:p>
        </w:tc>
        <w:tc>
          <w:tcPr>
            <w:tcW w:w="1559" w:type="dxa"/>
            <w:vAlign w:val="center"/>
          </w:tcPr>
          <w:p w14:paraId="60C83AFD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vAlign w:val="center"/>
          </w:tcPr>
          <w:p w14:paraId="7C8BDD77" w14:textId="01EA717E" w:rsidR="00BE2340" w:rsidRPr="00BE2340" w:rsidRDefault="00DA350F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2340" w:rsidRPr="00BE2340" w14:paraId="5413CC24" w14:textId="77777777" w:rsidTr="00BE2340">
        <w:tc>
          <w:tcPr>
            <w:tcW w:w="534" w:type="dxa"/>
          </w:tcPr>
          <w:p w14:paraId="7502BB6F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6.2</w:t>
            </w:r>
          </w:p>
        </w:tc>
        <w:tc>
          <w:tcPr>
            <w:tcW w:w="3856" w:type="dxa"/>
          </w:tcPr>
          <w:p w14:paraId="04DD8D1C" w14:textId="77777777" w:rsidR="00BE2340" w:rsidRPr="00BE2340" w:rsidRDefault="00BE2340" w:rsidP="00BE2340">
            <w:pPr>
              <w:spacing w:after="200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Veicināt uzņēmuma pozitīvā tēla veidošanu sabiedrībā</w:t>
            </w:r>
          </w:p>
        </w:tc>
        <w:tc>
          <w:tcPr>
            <w:tcW w:w="1417" w:type="dxa"/>
            <w:vAlign w:val="center"/>
          </w:tcPr>
          <w:p w14:paraId="427B2158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 w:rsidRPr="00BE2340">
              <w:rPr>
                <w:rFonts w:ascii="Times New Roman" w:hAnsi="Times New Roman"/>
              </w:rPr>
              <w:t>Publiskie raksti, aktualitātes mājas lapā internetā, iedzīvotāju aptaujas</w:t>
            </w:r>
          </w:p>
        </w:tc>
        <w:tc>
          <w:tcPr>
            <w:tcW w:w="1559" w:type="dxa"/>
            <w:vAlign w:val="center"/>
          </w:tcPr>
          <w:p w14:paraId="08BB1353" w14:textId="77777777" w:rsidR="00BE2340" w:rsidRPr="00BE2340" w:rsidRDefault="00BE2340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0BE10F47" w14:textId="25B59E74" w:rsidR="00BE2340" w:rsidRPr="00BE2340" w:rsidRDefault="00DA350F" w:rsidP="00BE2340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14:paraId="168B6782" w14:textId="77777777" w:rsidR="00085E74" w:rsidRDefault="00085E74" w:rsidP="00085E74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7D0EA550" w14:textId="77777777" w:rsidR="00BE2340" w:rsidRDefault="00BE2340" w:rsidP="00BE2340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Finanšu</w:t>
      </w:r>
      <w:r w:rsidRPr="004835D9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mērķu izpilde</w:t>
      </w:r>
    </w:p>
    <w:p w14:paraId="35E8EC05" w14:textId="77777777" w:rsidR="00BE2340" w:rsidRDefault="00BE2340" w:rsidP="00BE2340">
      <w:pPr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38"/>
        <w:gridCol w:w="4998"/>
        <w:gridCol w:w="1549"/>
        <w:gridCol w:w="1687"/>
      </w:tblGrid>
      <w:tr w:rsidR="00ED6EFE" w:rsidRPr="00BE2340" w14:paraId="15D77A49" w14:textId="77777777" w:rsidTr="00ED6EFE">
        <w:tc>
          <w:tcPr>
            <w:tcW w:w="709" w:type="dxa"/>
            <w:shd w:val="clear" w:color="auto" w:fill="B4C6E7" w:themeFill="accent1" w:themeFillTint="66"/>
          </w:tcPr>
          <w:p w14:paraId="43B33C54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4E1E4B6A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Finanšu rādītāji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B4006BC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 plāns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24F4358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 izpilde</w:t>
            </w:r>
          </w:p>
        </w:tc>
      </w:tr>
      <w:tr w:rsidR="00ED6EFE" w:rsidRPr="00BE2340" w14:paraId="445B74D5" w14:textId="77777777" w:rsidTr="00ED6EFE">
        <w:tc>
          <w:tcPr>
            <w:tcW w:w="709" w:type="dxa"/>
          </w:tcPr>
          <w:p w14:paraId="067B0AE7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95E053A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Neto apgrozījums, euro</w:t>
            </w:r>
          </w:p>
        </w:tc>
        <w:tc>
          <w:tcPr>
            <w:tcW w:w="1559" w:type="dxa"/>
          </w:tcPr>
          <w:p w14:paraId="66FB5C95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3 145 066</w:t>
            </w:r>
          </w:p>
        </w:tc>
        <w:tc>
          <w:tcPr>
            <w:tcW w:w="1701" w:type="dxa"/>
          </w:tcPr>
          <w:p w14:paraId="541BAA27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2 466 479</w:t>
            </w:r>
          </w:p>
        </w:tc>
      </w:tr>
      <w:tr w:rsidR="00ED6EFE" w:rsidRPr="00BE2340" w14:paraId="46F8B2FA" w14:textId="77777777" w:rsidTr="00ED6EFE">
        <w:tc>
          <w:tcPr>
            <w:tcW w:w="709" w:type="dxa"/>
          </w:tcPr>
          <w:p w14:paraId="039DE0FB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ACCA93D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Peļņa, euro</w:t>
            </w:r>
          </w:p>
        </w:tc>
        <w:tc>
          <w:tcPr>
            <w:tcW w:w="1559" w:type="dxa"/>
          </w:tcPr>
          <w:p w14:paraId="788581DE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27 720</w:t>
            </w:r>
          </w:p>
        </w:tc>
        <w:tc>
          <w:tcPr>
            <w:tcW w:w="1701" w:type="dxa"/>
          </w:tcPr>
          <w:p w14:paraId="34D41364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15 257</w:t>
            </w:r>
          </w:p>
        </w:tc>
      </w:tr>
      <w:tr w:rsidR="00ED6EFE" w:rsidRPr="00BE2340" w14:paraId="44751E8A" w14:textId="77777777" w:rsidTr="00ED6EFE">
        <w:tc>
          <w:tcPr>
            <w:tcW w:w="709" w:type="dxa"/>
          </w:tcPr>
          <w:p w14:paraId="4DF6FDE1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17769182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Peļņa pirms % maksājumiem un nodokļiem (EBIT), euro</w:t>
            </w:r>
          </w:p>
        </w:tc>
        <w:tc>
          <w:tcPr>
            <w:tcW w:w="1559" w:type="dxa"/>
          </w:tcPr>
          <w:p w14:paraId="3AB8E9DD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38 720</w:t>
            </w:r>
          </w:p>
        </w:tc>
        <w:tc>
          <w:tcPr>
            <w:tcW w:w="1701" w:type="dxa"/>
          </w:tcPr>
          <w:p w14:paraId="62F0A19E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15 257</w:t>
            </w:r>
          </w:p>
        </w:tc>
      </w:tr>
      <w:tr w:rsidR="00ED6EFE" w:rsidRPr="00BE2340" w14:paraId="4F7969CA" w14:textId="77777777" w:rsidTr="00ED6EFE">
        <w:tc>
          <w:tcPr>
            <w:tcW w:w="709" w:type="dxa"/>
          </w:tcPr>
          <w:p w14:paraId="5C215C70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6E41965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Peļņa pirms % maksājumiem, nodokļiem, nolietojuma un amortizācijas atskaitījumiem (EBITDA), euro</w:t>
            </w:r>
          </w:p>
        </w:tc>
        <w:tc>
          <w:tcPr>
            <w:tcW w:w="1559" w:type="dxa"/>
          </w:tcPr>
          <w:p w14:paraId="77AEEFF6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302 720</w:t>
            </w:r>
          </w:p>
        </w:tc>
        <w:tc>
          <w:tcPr>
            <w:tcW w:w="1701" w:type="dxa"/>
          </w:tcPr>
          <w:p w14:paraId="0D389A05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239 118</w:t>
            </w:r>
          </w:p>
        </w:tc>
      </w:tr>
      <w:tr w:rsidR="00ED6EFE" w:rsidRPr="00BE2340" w14:paraId="6159E7B7" w14:textId="77777777" w:rsidTr="00ED6EFE">
        <w:tc>
          <w:tcPr>
            <w:tcW w:w="709" w:type="dxa"/>
          </w:tcPr>
          <w:p w14:paraId="7FDC3828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3E634533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Bilances kopsumma, euro</w:t>
            </w:r>
          </w:p>
        </w:tc>
        <w:tc>
          <w:tcPr>
            <w:tcW w:w="1559" w:type="dxa"/>
          </w:tcPr>
          <w:p w14:paraId="01629A4F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1 175 424</w:t>
            </w:r>
          </w:p>
        </w:tc>
        <w:tc>
          <w:tcPr>
            <w:tcW w:w="1701" w:type="dxa"/>
          </w:tcPr>
          <w:p w14:paraId="3EC687F0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1 787 253</w:t>
            </w:r>
          </w:p>
        </w:tc>
      </w:tr>
      <w:tr w:rsidR="00ED6EFE" w:rsidRPr="00BE2340" w14:paraId="63554858" w14:textId="77777777" w:rsidTr="00ED6EFE">
        <w:tc>
          <w:tcPr>
            <w:tcW w:w="709" w:type="dxa"/>
          </w:tcPr>
          <w:p w14:paraId="511B4181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1DACCC87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Pašu kapitāls, euro</w:t>
            </w:r>
          </w:p>
        </w:tc>
        <w:tc>
          <w:tcPr>
            <w:tcW w:w="1559" w:type="dxa"/>
          </w:tcPr>
          <w:p w14:paraId="092F28A5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979 419</w:t>
            </w:r>
          </w:p>
        </w:tc>
        <w:tc>
          <w:tcPr>
            <w:tcW w:w="1701" w:type="dxa"/>
          </w:tcPr>
          <w:p w14:paraId="7136EDFF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1 046 524</w:t>
            </w:r>
          </w:p>
        </w:tc>
      </w:tr>
      <w:tr w:rsidR="00ED6EFE" w:rsidRPr="00BE2340" w14:paraId="13C98351" w14:textId="77777777" w:rsidTr="00ED6EFE">
        <w:tc>
          <w:tcPr>
            <w:tcW w:w="709" w:type="dxa"/>
          </w:tcPr>
          <w:p w14:paraId="59C549C9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00AC7A7E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Pašu kapitāla atdeve (ROE), %</w:t>
            </w:r>
          </w:p>
        </w:tc>
        <w:tc>
          <w:tcPr>
            <w:tcW w:w="1559" w:type="dxa"/>
          </w:tcPr>
          <w:p w14:paraId="73E3D869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701" w:type="dxa"/>
          </w:tcPr>
          <w:p w14:paraId="06F22D89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ED6EFE" w:rsidRPr="00BE2340" w14:paraId="0F63668D" w14:textId="77777777" w:rsidTr="00ED6EFE">
        <w:tc>
          <w:tcPr>
            <w:tcW w:w="709" w:type="dxa"/>
          </w:tcPr>
          <w:p w14:paraId="34BF63CA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2D63FA0D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Aktīvu atdeve (ROA), %</w:t>
            </w:r>
          </w:p>
        </w:tc>
        <w:tc>
          <w:tcPr>
            <w:tcW w:w="1559" w:type="dxa"/>
          </w:tcPr>
          <w:p w14:paraId="6F7C8B01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701" w:type="dxa"/>
          </w:tcPr>
          <w:p w14:paraId="17ED8DBE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ED6EFE" w:rsidRPr="00BE2340" w14:paraId="7BC8FF15" w14:textId="77777777" w:rsidTr="00ED6EFE">
        <w:tc>
          <w:tcPr>
            <w:tcW w:w="709" w:type="dxa"/>
          </w:tcPr>
          <w:p w14:paraId="7361EF5C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0F2888D9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Kopējais likviditātes rādītājs</w:t>
            </w:r>
          </w:p>
        </w:tc>
        <w:tc>
          <w:tcPr>
            <w:tcW w:w="1559" w:type="dxa"/>
          </w:tcPr>
          <w:p w14:paraId="21169A04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701" w:type="dxa"/>
          </w:tcPr>
          <w:p w14:paraId="7B1F533B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ED6EFE" w:rsidRPr="00BE2340" w14:paraId="438C1EEB" w14:textId="77777777" w:rsidTr="00ED6EFE">
        <w:tc>
          <w:tcPr>
            <w:tcW w:w="709" w:type="dxa"/>
          </w:tcPr>
          <w:p w14:paraId="68EEC42F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2AE92D25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Saistības pret pašu kapitālu, %</w:t>
            </w:r>
          </w:p>
        </w:tc>
        <w:tc>
          <w:tcPr>
            <w:tcW w:w="1559" w:type="dxa"/>
          </w:tcPr>
          <w:p w14:paraId="4E75B7C3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701" w:type="dxa"/>
          </w:tcPr>
          <w:p w14:paraId="15178D15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ED6EFE" w:rsidRPr="00BE2340" w14:paraId="49001CF3" w14:textId="77777777" w:rsidTr="00ED6EFE">
        <w:tc>
          <w:tcPr>
            <w:tcW w:w="709" w:type="dxa"/>
          </w:tcPr>
          <w:p w14:paraId="718AF15D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7A5A6E60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Pamatdarbības naudas plūsmas atlikums perioda beigās, euro</w:t>
            </w:r>
          </w:p>
        </w:tc>
        <w:tc>
          <w:tcPr>
            <w:tcW w:w="1559" w:type="dxa"/>
          </w:tcPr>
          <w:p w14:paraId="7A4940CC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236 720</w:t>
            </w:r>
          </w:p>
        </w:tc>
        <w:tc>
          <w:tcPr>
            <w:tcW w:w="1701" w:type="dxa"/>
          </w:tcPr>
          <w:p w14:paraId="6747CFE9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476 859</w:t>
            </w:r>
          </w:p>
        </w:tc>
      </w:tr>
      <w:tr w:rsidR="00ED6EFE" w:rsidRPr="00BE2340" w14:paraId="0615D01A" w14:textId="77777777" w:rsidTr="00ED6EFE">
        <w:tc>
          <w:tcPr>
            <w:tcW w:w="709" w:type="dxa"/>
          </w:tcPr>
          <w:p w14:paraId="2463610F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138F3A91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Ieguldījumu pamatlīdzekļos un nemateriālo ieguldījumu plāna izpilde, %</w:t>
            </w:r>
          </w:p>
        </w:tc>
        <w:tc>
          <w:tcPr>
            <w:tcW w:w="1559" w:type="dxa"/>
          </w:tcPr>
          <w:p w14:paraId="78C69667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7584E36D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EFE" w:rsidRPr="00BE2340" w14:paraId="3A7E51EA" w14:textId="77777777" w:rsidTr="00ED6EFE">
        <w:tc>
          <w:tcPr>
            <w:tcW w:w="709" w:type="dxa"/>
          </w:tcPr>
          <w:p w14:paraId="0DDD2088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</w:tcPr>
          <w:p w14:paraId="7735C5E3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Sadalītās dividendes, euro</w:t>
            </w:r>
          </w:p>
        </w:tc>
        <w:tc>
          <w:tcPr>
            <w:tcW w:w="1559" w:type="dxa"/>
          </w:tcPr>
          <w:p w14:paraId="64F5966A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</w:tcPr>
          <w:p w14:paraId="3C985193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5 514</w:t>
            </w:r>
          </w:p>
        </w:tc>
      </w:tr>
      <w:tr w:rsidR="00ED6EFE" w:rsidRPr="00BE2340" w14:paraId="0D76BAD2" w14:textId="77777777" w:rsidTr="00ED6EFE">
        <w:tc>
          <w:tcPr>
            <w:tcW w:w="709" w:type="dxa"/>
          </w:tcPr>
          <w:p w14:paraId="1B194BDC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34800632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Vidējā bruto atlīdzība (neieskaitot darba devēja veiktās valsts sociālās apdrošināšanas obligātās iemaksas) uz vienu nodarbināto gadā, euro</w:t>
            </w:r>
          </w:p>
        </w:tc>
        <w:tc>
          <w:tcPr>
            <w:tcW w:w="1559" w:type="dxa"/>
          </w:tcPr>
          <w:p w14:paraId="2E7A8CBF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15 320</w:t>
            </w:r>
          </w:p>
        </w:tc>
        <w:tc>
          <w:tcPr>
            <w:tcW w:w="1701" w:type="dxa"/>
          </w:tcPr>
          <w:p w14:paraId="2E765A66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14 776</w:t>
            </w:r>
          </w:p>
        </w:tc>
      </w:tr>
      <w:tr w:rsidR="00ED6EFE" w:rsidRPr="00BE2340" w14:paraId="065A4592" w14:textId="77777777" w:rsidTr="00ED6EFE">
        <w:tc>
          <w:tcPr>
            <w:tcW w:w="709" w:type="dxa"/>
          </w:tcPr>
          <w:p w14:paraId="1EE9D3DF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0B71D3BA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Neto apgrozījums uz vienu nodarbināto, euro</w:t>
            </w:r>
          </w:p>
        </w:tc>
        <w:tc>
          <w:tcPr>
            <w:tcW w:w="1559" w:type="dxa"/>
          </w:tcPr>
          <w:p w14:paraId="28D44583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43 083</w:t>
            </w:r>
          </w:p>
        </w:tc>
        <w:tc>
          <w:tcPr>
            <w:tcW w:w="1701" w:type="dxa"/>
          </w:tcPr>
          <w:p w14:paraId="727B7C3E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32 032</w:t>
            </w:r>
          </w:p>
        </w:tc>
      </w:tr>
      <w:tr w:rsidR="00ED6EFE" w:rsidRPr="00BE2340" w14:paraId="0CE2AC5E" w14:textId="77777777" w:rsidTr="00ED6EFE">
        <w:tc>
          <w:tcPr>
            <w:tcW w:w="709" w:type="dxa"/>
          </w:tcPr>
          <w:p w14:paraId="502BAD02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3698FDB1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Valsts budžeta tieši vai netieši saņemtais un izlietotais finansējums (dotācijas, maksas par pakalpojumiem un citi finanšu līdzekļi) sadalījumā pa finansējuma piešķīruma mērķiem, euro</w:t>
            </w:r>
          </w:p>
        </w:tc>
        <w:tc>
          <w:tcPr>
            <w:tcW w:w="1559" w:type="dxa"/>
          </w:tcPr>
          <w:p w14:paraId="26495295" w14:textId="77777777" w:rsidR="00BE2340" w:rsidRPr="00BE2340" w:rsidRDefault="00ED6EFE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5F1EB74" w14:textId="77777777" w:rsidR="00BE2340" w:rsidRPr="00BE2340" w:rsidRDefault="00BE2340" w:rsidP="00BE23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FB42D9" w14:textId="77777777" w:rsidR="00BE2340" w:rsidRPr="00ED6EFE" w:rsidRDefault="00BE2340" w:rsidP="00BE2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8195" w14:textId="77777777" w:rsidR="00085E74" w:rsidRPr="00ED6EFE" w:rsidRDefault="00085E74" w:rsidP="00483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8099F" w14:textId="77777777" w:rsidR="00BE2340" w:rsidRPr="00ED6EFE" w:rsidRDefault="00BE2340" w:rsidP="00483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5E018" w14:textId="77777777" w:rsidR="00085E74" w:rsidRPr="00ED6EFE" w:rsidRDefault="00085E74" w:rsidP="00483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2CF8F" w14:textId="77777777" w:rsidR="00085E74" w:rsidRPr="00ED6EFE" w:rsidRDefault="00085E74" w:rsidP="00483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18ECC" w14:textId="77777777" w:rsidR="00085E74" w:rsidRPr="00ED6EFE" w:rsidRDefault="00085E74" w:rsidP="00483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FE687" w14:textId="77777777" w:rsidR="00085E74" w:rsidRDefault="00085E74" w:rsidP="004835D9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tbl>
      <w:tblPr>
        <w:tblW w:w="90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506"/>
        <w:gridCol w:w="3531"/>
        <w:gridCol w:w="2448"/>
      </w:tblGrid>
      <w:tr w:rsidR="00554559" w:rsidRPr="00554559" w14:paraId="471817AF" w14:textId="77777777" w:rsidTr="001F5274">
        <w:trPr>
          <w:gridAfter w:val="3"/>
          <w:wAfter w:w="6485" w:type="dxa"/>
          <w:trHeight w:val="455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2B8848" w14:textId="77777777" w:rsidR="00554559" w:rsidRPr="00554559" w:rsidRDefault="00554559" w:rsidP="005545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Times New Roman" w:hAnsi="Tahoma" w:cs="Tahoma"/>
                <w:sz w:val="18"/>
                <w:lang w:eastAsia="lv-LV"/>
              </w:rPr>
            </w:pPr>
            <w:r w:rsidRPr="00554559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lv-LV"/>
              </w:rPr>
              <w:t>Dokumenta datums ir tā elektroniskās parakstīšanas laiks</w:t>
            </w:r>
          </w:p>
        </w:tc>
      </w:tr>
      <w:tr w:rsidR="00554559" w:rsidRPr="00554559" w14:paraId="492D0770" w14:textId="77777777" w:rsidTr="001F5274">
        <w:trPr>
          <w:trHeight w:val="1"/>
        </w:trPr>
        <w:tc>
          <w:tcPr>
            <w:tcW w:w="3024" w:type="dxa"/>
            <w:gridSpan w:val="2"/>
            <w:shd w:val="clear" w:color="auto" w:fill="FFFFFF"/>
            <w:vAlign w:val="center"/>
            <w:hideMark/>
          </w:tcPr>
          <w:p w14:paraId="02517323" w14:textId="77777777" w:rsidR="00554559" w:rsidRPr="00554559" w:rsidRDefault="00554559" w:rsidP="00554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eastAsia="Times New Roman" w:hAnsi="Tahoma" w:cs="Tahoma"/>
                <w:lang w:eastAsia="lv-LV"/>
              </w:rPr>
            </w:pPr>
            <w:r w:rsidRPr="00554559">
              <w:rPr>
                <w:rFonts w:ascii="Tahoma" w:eastAsia="Times New Roman" w:hAnsi="Tahoma" w:cs="Tahoma"/>
                <w:lang w:eastAsia="lv-LV"/>
              </w:rPr>
              <w:t>Valdes loceklis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14:paraId="09BAC209" w14:textId="77777777" w:rsidR="00554559" w:rsidRPr="00554559" w:rsidRDefault="00554559" w:rsidP="005545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Times New Roman" w:hAnsi="Tahoma" w:cs="Tahoma"/>
                <w:sz w:val="18"/>
                <w:lang w:eastAsia="lv-LV"/>
              </w:rPr>
            </w:pPr>
            <w:r w:rsidRPr="00554559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lv-LV"/>
              </w:rPr>
              <w:t>Šis dokuments ir elektroniski parakstīts ar drošu elektronisko parakstu un satur laika zīmogu</w:t>
            </w:r>
          </w:p>
        </w:tc>
        <w:tc>
          <w:tcPr>
            <w:tcW w:w="2448" w:type="dxa"/>
            <w:shd w:val="clear" w:color="auto" w:fill="FFFFFF"/>
            <w:vAlign w:val="center"/>
            <w:hideMark/>
          </w:tcPr>
          <w:p w14:paraId="5CB28F37" w14:textId="77777777" w:rsidR="00554559" w:rsidRPr="00554559" w:rsidRDefault="00554559" w:rsidP="005545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Times New Roman" w:hAnsi="Tahoma" w:cs="Tahoma"/>
                <w:lang w:eastAsia="lv-LV"/>
              </w:rPr>
            </w:pPr>
            <w:r w:rsidRPr="00554559">
              <w:rPr>
                <w:rFonts w:ascii="Tahoma" w:eastAsia="Times New Roman" w:hAnsi="Tahoma" w:cs="Tahoma"/>
                <w:lang w:eastAsia="lv-LV"/>
              </w:rPr>
              <w:t>Uldis Blicavs</w:t>
            </w:r>
          </w:p>
        </w:tc>
      </w:tr>
    </w:tbl>
    <w:p w14:paraId="5F8335C4" w14:textId="77777777" w:rsidR="00085E74" w:rsidRDefault="00085E74" w:rsidP="004835D9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47B2977D" w14:textId="77777777" w:rsidR="00085E74" w:rsidRPr="004835D9" w:rsidRDefault="00085E74" w:rsidP="004835D9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sectPr w:rsidR="00085E74" w:rsidRPr="004835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D9"/>
    <w:rsid w:val="00085E74"/>
    <w:rsid w:val="001766D1"/>
    <w:rsid w:val="004835D9"/>
    <w:rsid w:val="00554559"/>
    <w:rsid w:val="005B3850"/>
    <w:rsid w:val="005C4171"/>
    <w:rsid w:val="00866388"/>
    <w:rsid w:val="00BE2340"/>
    <w:rsid w:val="00C11E25"/>
    <w:rsid w:val="00C808C5"/>
    <w:rsid w:val="00DA350F"/>
    <w:rsid w:val="00DA672A"/>
    <w:rsid w:val="00EB2506"/>
    <w:rsid w:val="00EB7715"/>
    <w:rsid w:val="00ED6EFE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D8A"/>
  <w15:chartTrackingRefBased/>
  <w15:docId w15:val="{8BB5DA14-2C0E-41BA-9862-CD2B9FD6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59"/>
    <w:rsid w:val="00085E74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085E74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BE2340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6073-B0B0-4F2B-9A13-A3B3EA4C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2802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Mozule</dc:creator>
  <cp:keywords/>
  <dc:description/>
  <cp:lastModifiedBy>Eva Dišlere</cp:lastModifiedBy>
  <cp:revision>2</cp:revision>
  <dcterms:created xsi:type="dcterms:W3CDTF">2024-05-17T11:27:00Z</dcterms:created>
  <dcterms:modified xsi:type="dcterms:W3CDTF">2024-05-17T11:27:00Z</dcterms:modified>
</cp:coreProperties>
</file>