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8299" w14:textId="18652314" w:rsidR="00BC4586" w:rsidRPr="00FF443E" w:rsidRDefault="00BC4586" w:rsidP="00BC4586">
      <w:pPr>
        <w:spacing w:line="240" w:lineRule="auto"/>
        <w:jc w:val="center"/>
        <w:rPr>
          <w:rFonts w:ascii="Times New Roman" w:eastAsia="Times New Roman" w:hAnsi="Times New Roman" w:cs="Times New Roman"/>
          <w:kern w:val="0"/>
          <w:sz w:val="24"/>
          <w:szCs w:val="24"/>
          <w:lang w:val="lv-LV" w:eastAsia="lv-LV"/>
          <w14:ligatures w14:val="none"/>
        </w:rPr>
      </w:pPr>
      <w:r w:rsidRPr="00FF443E">
        <w:rPr>
          <w:rFonts w:ascii="Times New Roman" w:eastAsia="Times New Roman" w:hAnsi="Times New Roman" w:cs="Times New Roman"/>
          <w:kern w:val="0"/>
          <w:sz w:val="24"/>
          <w:szCs w:val="24"/>
          <w:lang w:val="lv-LV" w:eastAsia="lv-LV"/>
          <w14:ligatures w14:val="none"/>
        </w:rPr>
        <w:t>PROJEKTS</w:t>
      </w:r>
    </w:p>
    <w:p w14:paraId="38CE5FA6" w14:textId="77777777" w:rsidR="00BC4586" w:rsidRPr="00FF443E" w:rsidRDefault="00BC4586" w:rsidP="00BC4586">
      <w:pPr>
        <w:spacing w:after="0" w:line="240" w:lineRule="auto"/>
        <w:jc w:val="right"/>
        <w:rPr>
          <w:rFonts w:ascii="Times New Roman" w:eastAsia="Calibri" w:hAnsi="Times New Roman" w:cs="Times New Roman"/>
          <w:b/>
          <w:noProof/>
          <w:kern w:val="0"/>
          <w:sz w:val="24"/>
          <w:szCs w:val="24"/>
          <w:lang w:val="lv-LV"/>
          <w14:ligatures w14:val="none"/>
        </w:rPr>
      </w:pPr>
      <w:r w:rsidRPr="00FF443E">
        <w:rPr>
          <w:rFonts w:ascii="Times New Roman" w:eastAsia="Calibri" w:hAnsi="Times New Roman" w:cs="Times New Roman"/>
          <w:b/>
          <w:noProof/>
          <w:kern w:val="0"/>
          <w:sz w:val="24"/>
          <w:szCs w:val="24"/>
          <w:lang w:val="lv-LV"/>
          <w14:ligatures w14:val="none"/>
        </w:rPr>
        <w:t>Apstiprināti</w:t>
      </w:r>
    </w:p>
    <w:p w14:paraId="603831E7" w14:textId="77777777" w:rsidR="00BC4586" w:rsidRPr="00FF443E" w:rsidRDefault="00BC4586" w:rsidP="00BC4586">
      <w:pPr>
        <w:tabs>
          <w:tab w:val="left" w:pos="567"/>
        </w:tabs>
        <w:spacing w:after="0" w:line="240" w:lineRule="auto"/>
        <w:ind w:firstLine="284"/>
        <w:jc w:val="right"/>
        <w:rPr>
          <w:rFonts w:ascii="Times New Roman" w:eastAsia="Calibri" w:hAnsi="Times New Roman" w:cs="Times New Roman"/>
          <w:kern w:val="0"/>
          <w:sz w:val="24"/>
          <w:szCs w:val="24"/>
          <w:lang w:val="lv-LV"/>
          <w14:ligatures w14:val="none"/>
        </w:rPr>
      </w:pPr>
      <w:r w:rsidRPr="00FF443E">
        <w:rPr>
          <w:rFonts w:ascii="Times New Roman" w:eastAsia="Calibri" w:hAnsi="Times New Roman" w:cs="Times New Roman"/>
          <w:kern w:val="0"/>
          <w:sz w:val="24"/>
          <w:szCs w:val="24"/>
          <w:lang w:val="lv-LV"/>
          <w14:ligatures w14:val="none"/>
        </w:rPr>
        <w:t>ar Ķekavas novada domes</w:t>
      </w:r>
    </w:p>
    <w:p w14:paraId="66DF5983" w14:textId="712025BE" w:rsidR="00BC4586" w:rsidRPr="00FF443E" w:rsidRDefault="00BC4586" w:rsidP="00BC4586">
      <w:pPr>
        <w:tabs>
          <w:tab w:val="left" w:pos="567"/>
        </w:tabs>
        <w:spacing w:after="0" w:line="240" w:lineRule="auto"/>
        <w:ind w:firstLine="284"/>
        <w:jc w:val="right"/>
        <w:rPr>
          <w:rFonts w:ascii="Times New Roman" w:eastAsia="Calibri" w:hAnsi="Times New Roman" w:cs="Times New Roman"/>
          <w:kern w:val="0"/>
          <w:sz w:val="24"/>
          <w:szCs w:val="24"/>
          <w:lang w:val="lv-LV"/>
          <w14:ligatures w14:val="none"/>
        </w:rPr>
      </w:pPr>
      <w:r w:rsidRPr="00FF443E">
        <w:rPr>
          <w:rFonts w:ascii="Times New Roman" w:eastAsia="Calibri" w:hAnsi="Times New Roman" w:cs="Times New Roman"/>
          <w:kern w:val="0"/>
          <w:sz w:val="24"/>
          <w:szCs w:val="24"/>
          <w:lang w:val="lv-LV"/>
          <w14:ligatures w14:val="none"/>
        </w:rPr>
        <w:t>202</w:t>
      </w:r>
      <w:r w:rsidR="00FF443E">
        <w:rPr>
          <w:rFonts w:ascii="Times New Roman" w:eastAsia="Calibri" w:hAnsi="Times New Roman" w:cs="Times New Roman"/>
          <w:kern w:val="0"/>
          <w:sz w:val="24"/>
          <w:szCs w:val="24"/>
          <w:lang w:val="lv-LV"/>
          <w14:ligatures w14:val="none"/>
        </w:rPr>
        <w:t>4</w:t>
      </w:r>
      <w:r w:rsidRPr="00FF443E">
        <w:rPr>
          <w:rFonts w:ascii="Times New Roman" w:eastAsia="Calibri" w:hAnsi="Times New Roman" w:cs="Times New Roman"/>
          <w:kern w:val="0"/>
          <w:sz w:val="24"/>
          <w:szCs w:val="24"/>
          <w:lang w:val="lv-LV"/>
          <w14:ligatures w14:val="none"/>
        </w:rPr>
        <w:t xml:space="preserve">. gada ________sēdes </w:t>
      </w:r>
    </w:p>
    <w:p w14:paraId="2179D454" w14:textId="77777777" w:rsidR="00BC4586" w:rsidRPr="00FF443E" w:rsidRDefault="00BC4586" w:rsidP="00BC4586">
      <w:pPr>
        <w:tabs>
          <w:tab w:val="left" w:pos="567"/>
        </w:tabs>
        <w:spacing w:after="0" w:line="240" w:lineRule="auto"/>
        <w:ind w:firstLine="284"/>
        <w:jc w:val="right"/>
        <w:rPr>
          <w:rFonts w:ascii="Times New Roman" w:eastAsia="Calibri" w:hAnsi="Times New Roman" w:cs="Times New Roman"/>
          <w:kern w:val="0"/>
          <w:sz w:val="24"/>
          <w:szCs w:val="24"/>
          <w:lang w:val="lv-LV"/>
          <w14:ligatures w14:val="none"/>
        </w:rPr>
      </w:pPr>
      <w:r w:rsidRPr="00FF443E">
        <w:rPr>
          <w:rFonts w:ascii="Times New Roman" w:eastAsia="Calibri" w:hAnsi="Times New Roman" w:cs="Times New Roman"/>
          <w:kern w:val="0"/>
          <w:sz w:val="24"/>
          <w:szCs w:val="24"/>
          <w:lang w:val="lv-LV"/>
          <w14:ligatures w14:val="none"/>
        </w:rPr>
        <w:t>lēmumu Nr._____ (protokols Nr._____)</w:t>
      </w:r>
    </w:p>
    <w:p w14:paraId="59D356E8" w14:textId="77777777" w:rsidR="00BC4586" w:rsidRPr="00FF443E" w:rsidRDefault="00BC4586" w:rsidP="00BC4586">
      <w:pPr>
        <w:tabs>
          <w:tab w:val="left" w:pos="922"/>
        </w:tabs>
        <w:spacing w:after="0" w:line="240" w:lineRule="auto"/>
        <w:ind w:right="536"/>
        <w:jc w:val="both"/>
        <w:rPr>
          <w:rFonts w:ascii="Times New Roman" w:eastAsia="Calibri" w:hAnsi="Times New Roman" w:cs="Times New Roman"/>
          <w:kern w:val="0"/>
          <w:sz w:val="24"/>
          <w:szCs w:val="24"/>
          <w:lang w:val="lv-LV"/>
          <w14:ligatures w14:val="none"/>
        </w:rPr>
      </w:pPr>
    </w:p>
    <w:p w14:paraId="1BB9EB8F" w14:textId="77777777" w:rsidR="00BC4586" w:rsidRPr="00FF443E" w:rsidRDefault="00BC4586" w:rsidP="00BC4586">
      <w:pPr>
        <w:spacing w:after="0" w:line="240" w:lineRule="auto"/>
        <w:ind w:left="360"/>
        <w:jc w:val="center"/>
        <w:rPr>
          <w:rFonts w:ascii="Times New Roman" w:eastAsia="Calibri" w:hAnsi="Times New Roman" w:cs="Times New Roman"/>
          <w:b/>
          <w:kern w:val="0"/>
          <w:sz w:val="24"/>
          <w:szCs w:val="24"/>
          <w:lang w:val="lv-LV"/>
          <w14:ligatures w14:val="none"/>
        </w:rPr>
      </w:pPr>
      <w:r w:rsidRPr="00FF443E">
        <w:rPr>
          <w:rFonts w:ascii="Times New Roman" w:eastAsia="Calibri" w:hAnsi="Times New Roman" w:cs="Times New Roman"/>
          <w:b/>
          <w:kern w:val="0"/>
          <w:sz w:val="24"/>
          <w:szCs w:val="24"/>
          <w:lang w:val="lv-LV"/>
          <w14:ligatures w14:val="none"/>
        </w:rPr>
        <w:t>Saistošie noteikumi Nr.______/2023</w:t>
      </w:r>
    </w:p>
    <w:p w14:paraId="7AFF720E" w14:textId="7E0C545B" w:rsidR="00BC4586" w:rsidRPr="00FF443E" w:rsidRDefault="00BC4586" w:rsidP="00BC4586">
      <w:pPr>
        <w:spacing w:line="240" w:lineRule="auto"/>
        <w:jc w:val="right"/>
        <w:rPr>
          <w:rFonts w:ascii="Times New Roman" w:eastAsia="Times New Roman" w:hAnsi="Times New Roman" w:cs="Times New Roman"/>
          <w:kern w:val="0"/>
          <w:sz w:val="24"/>
          <w:szCs w:val="24"/>
          <w:lang w:val="lv-LV" w:eastAsia="lv-LV"/>
          <w14:ligatures w14:val="none"/>
        </w:rPr>
      </w:pPr>
    </w:p>
    <w:p w14:paraId="6E568BD8" w14:textId="0C10AF2B" w:rsidR="0092746C" w:rsidRPr="00FF443E" w:rsidRDefault="0092746C" w:rsidP="0092746C">
      <w:pPr>
        <w:spacing w:line="240" w:lineRule="auto"/>
        <w:jc w:val="center"/>
        <w:rPr>
          <w:rFonts w:ascii="Times New Roman" w:eastAsia="Times New Roman" w:hAnsi="Times New Roman" w:cs="Times New Roman"/>
          <w:b/>
          <w:bCs/>
          <w:kern w:val="0"/>
          <w:sz w:val="28"/>
          <w:szCs w:val="28"/>
          <w:lang w:val="lv-LV" w:eastAsia="lv-LV"/>
          <w14:ligatures w14:val="none"/>
        </w:rPr>
      </w:pPr>
      <w:r w:rsidRPr="00FF443E">
        <w:rPr>
          <w:rFonts w:ascii="Times New Roman" w:eastAsia="Times New Roman" w:hAnsi="Times New Roman" w:cs="Times New Roman"/>
          <w:b/>
          <w:bCs/>
          <w:kern w:val="0"/>
          <w:sz w:val="28"/>
          <w:szCs w:val="28"/>
          <w:lang w:val="lv-LV" w:eastAsia="lv-LV"/>
          <w14:ligatures w14:val="none"/>
        </w:rPr>
        <w:t xml:space="preserve">Par interešu izglītības un </w:t>
      </w:r>
      <w:r w:rsidR="00017687" w:rsidRPr="00FF443E">
        <w:rPr>
          <w:rFonts w:ascii="Times New Roman" w:eastAsia="Times New Roman" w:hAnsi="Times New Roman" w:cs="Times New Roman"/>
          <w:b/>
          <w:bCs/>
          <w:kern w:val="0"/>
          <w:sz w:val="28"/>
          <w:szCs w:val="28"/>
          <w:lang w:val="lv-LV" w:eastAsia="lv-LV"/>
          <w14:ligatures w14:val="none"/>
        </w:rPr>
        <w:t xml:space="preserve">pieaugušo </w:t>
      </w:r>
      <w:r w:rsidRPr="00FF443E">
        <w:rPr>
          <w:rFonts w:ascii="Times New Roman" w:eastAsia="Times New Roman" w:hAnsi="Times New Roman" w:cs="Times New Roman"/>
          <w:b/>
          <w:bCs/>
          <w:kern w:val="0"/>
          <w:sz w:val="28"/>
          <w:szCs w:val="28"/>
          <w:lang w:val="lv-LV" w:eastAsia="lv-LV"/>
          <w14:ligatures w14:val="none"/>
        </w:rPr>
        <w:t>neformālās izglītības programmu licencēšanas kārtību</w:t>
      </w:r>
    </w:p>
    <w:p w14:paraId="093FD3C9" w14:textId="1E07AEE8" w:rsidR="0092746C" w:rsidRPr="00FF443E" w:rsidRDefault="0092746C" w:rsidP="0092746C">
      <w:pPr>
        <w:spacing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i/>
          <w:iCs/>
          <w:kern w:val="0"/>
          <w:sz w:val="20"/>
          <w:szCs w:val="20"/>
          <w:lang w:val="lv-LV" w:eastAsia="lv-LV"/>
          <w14:ligatures w14:val="none"/>
        </w:rPr>
        <w:br/>
      </w:r>
      <w:r w:rsidRPr="00FF443E">
        <w:rPr>
          <w:rFonts w:ascii="Times New Roman" w:eastAsia="Times New Roman" w:hAnsi="Times New Roman" w:cs="Times New Roman"/>
          <w:kern w:val="0"/>
          <w:sz w:val="20"/>
          <w:szCs w:val="20"/>
          <w:lang w:val="lv-LV" w:eastAsia="lv-LV"/>
          <w14:ligatures w14:val="none"/>
        </w:rPr>
        <w:t>Izdoti saskaņā ar Pašvaldību likuma</w:t>
      </w:r>
      <w:r w:rsidRPr="00FF443E">
        <w:rPr>
          <w:rFonts w:ascii="Times New Roman" w:eastAsia="Times New Roman" w:hAnsi="Times New Roman" w:cs="Times New Roman"/>
          <w:kern w:val="0"/>
          <w:sz w:val="20"/>
          <w:szCs w:val="20"/>
          <w:lang w:val="lv-LV" w:eastAsia="lv-LV"/>
          <w14:ligatures w14:val="none"/>
        </w:rPr>
        <w:br/>
        <w:t>44. panta otro daļu</w:t>
      </w:r>
    </w:p>
    <w:p w14:paraId="70AC724D" w14:textId="42ED81FC" w:rsidR="0092746C" w:rsidRPr="00FF443E" w:rsidRDefault="0092746C" w:rsidP="00FC2471">
      <w:pPr>
        <w:pStyle w:val="ListParagraph"/>
        <w:numPr>
          <w:ilvl w:val="0"/>
          <w:numId w:val="1"/>
        </w:numPr>
        <w:spacing w:after="0" w:line="240" w:lineRule="auto"/>
        <w:jc w:val="center"/>
        <w:rPr>
          <w:rFonts w:ascii="Times New Roman" w:eastAsia="Times New Roman" w:hAnsi="Times New Roman" w:cs="Times New Roman"/>
          <w:b/>
          <w:bCs/>
          <w:kern w:val="0"/>
          <w:sz w:val="24"/>
          <w:szCs w:val="24"/>
          <w:lang w:val="lv-LV" w:eastAsia="lv-LV"/>
          <w14:ligatures w14:val="none"/>
        </w:rPr>
      </w:pPr>
      <w:bookmarkStart w:id="0" w:name="n-1246958"/>
      <w:bookmarkStart w:id="1" w:name="n1"/>
      <w:bookmarkEnd w:id="0"/>
      <w:bookmarkEnd w:id="1"/>
      <w:r w:rsidRPr="00FF443E">
        <w:rPr>
          <w:rFonts w:ascii="Times New Roman" w:eastAsia="Times New Roman" w:hAnsi="Times New Roman" w:cs="Times New Roman"/>
          <w:b/>
          <w:bCs/>
          <w:kern w:val="0"/>
          <w:sz w:val="24"/>
          <w:szCs w:val="24"/>
          <w:lang w:val="lv-LV" w:eastAsia="lv-LV"/>
          <w14:ligatures w14:val="none"/>
        </w:rPr>
        <w:t>VISPĀRĪGIE JAUTĀJUMI</w:t>
      </w:r>
    </w:p>
    <w:p w14:paraId="40F64623" w14:textId="77777777" w:rsidR="00FC2471" w:rsidRPr="00FF443E" w:rsidRDefault="00FC2471" w:rsidP="00F03AF6">
      <w:pPr>
        <w:pStyle w:val="ListParagraph"/>
        <w:spacing w:after="0" w:line="240" w:lineRule="auto"/>
        <w:ind w:left="1080"/>
        <w:rPr>
          <w:rFonts w:ascii="Times New Roman" w:eastAsia="Times New Roman" w:hAnsi="Times New Roman" w:cs="Times New Roman"/>
          <w:b/>
          <w:bCs/>
          <w:kern w:val="0"/>
          <w:sz w:val="27"/>
          <w:szCs w:val="27"/>
          <w:lang w:val="lv-LV" w:eastAsia="lv-LV"/>
          <w14:ligatures w14:val="none"/>
        </w:rPr>
      </w:pPr>
    </w:p>
    <w:p w14:paraId="22A9DB3A" w14:textId="5072B7B3" w:rsidR="0092746C" w:rsidRPr="00FF443E"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2" w:name="p-1246959"/>
      <w:bookmarkStart w:id="3" w:name="p1"/>
      <w:bookmarkEnd w:id="2"/>
      <w:bookmarkEnd w:id="3"/>
      <w:r w:rsidRPr="00FF443E">
        <w:rPr>
          <w:rFonts w:ascii="Times New Roman" w:eastAsia="Times New Roman" w:hAnsi="Times New Roman" w:cs="Times New Roman"/>
          <w:kern w:val="0"/>
          <w:sz w:val="24"/>
          <w:szCs w:val="24"/>
          <w:lang w:val="lv-LV" w:eastAsia="lv-LV"/>
          <w14:ligatures w14:val="none"/>
        </w:rPr>
        <w:t xml:space="preserve">1. Saistošie noteikumi </w:t>
      </w:r>
      <w:r w:rsidR="00FF443E" w:rsidRPr="00FF443E">
        <w:rPr>
          <w:rFonts w:ascii="Times New Roman" w:eastAsia="Times New Roman" w:hAnsi="Times New Roman" w:cs="Times New Roman"/>
          <w:kern w:val="0"/>
          <w:sz w:val="24"/>
          <w:szCs w:val="24"/>
          <w:lang w:val="lv-LV" w:eastAsia="lv-LV"/>
          <w14:ligatures w14:val="none"/>
        </w:rPr>
        <w:t xml:space="preserve">(turpmāk – </w:t>
      </w:r>
      <w:r w:rsidR="00FF443E" w:rsidRPr="00FF443E">
        <w:rPr>
          <w:rFonts w:ascii="Times New Roman" w:eastAsia="Times New Roman" w:hAnsi="Times New Roman" w:cs="Times New Roman"/>
          <w:kern w:val="0"/>
          <w:sz w:val="24"/>
          <w:szCs w:val="24"/>
          <w:lang w:val="lv-LV" w:eastAsia="lv-LV"/>
          <w14:ligatures w14:val="none"/>
        </w:rPr>
        <w:t>noteikumi</w:t>
      </w:r>
      <w:r w:rsidR="00FF443E" w:rsidRPr="00FF443E">
        <w:rPr>
          <w:rFonts w:ascii="Times New Roman" w:eastAsia="Times New Roman" w:hAnsi="Times New Roman" w:cs="Times New Roman"/>
          <w:kern w:val="0"/>
          <w:sz w:val="24"/>
          <w:szCs w:val="24"/>
          <w:lang w:val="lv-LV" w:eastAsia="lv-LV"/>
          <w14:ligatures w14:val="none"/>
        </w:rPr>
        <w:t xml:space="preserve">) </w:t>
      </w:r>
      <w:r w:rsidRPr="00FF443E">
        <w:rPr>
          <w:rFonts w:ascii="Times New Roman" w:eastAsia="Times New Roman" w:hAnsi="Times New Roman" w:cs="Times New Roman"/>
          <w:kern w:val="0"/>
          <w:sz w:val="24"/>
          <w:szCs w:val="24"/>
          <w:lang w:val="lv-LV" w:eastAsia="lv-LV"/>
          <w14:ligatures w14:val="none"/>
        </w:rPr>
        <w:t>nosaka kārtību, kādā Ķekavas novada pašvaldība (turpmāk – pašvaldība) īsteno pašvaldības kompetenci – izsniegt licences juridiskām un fiziskām personām interešu izglītības programmu īstenošanai vai atļaujas juridiskām un fiziskām personām neformālās izglītības programmu īstenošanai.</w:t>
      </w:r>
    </w:p>
    <w:p w14:paraId="694BFF3C" w14:textId="40E49A77" w:rsidR="0092746C" w:rsidRPr="00FF443E"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4" w:name="p-1246960"/>
      <w:bookmarkStart w:id="5" w:name="p2"/>
      <w:bookmarkEnd w:id="4"/>
      <w:bookmarkEnd w:id="5"/>
      <w:r w:rsidRPr="00FF443E">
        <w:rPr>
          <w:rFonts w:ascii="Times New Roman" w:eastAsia="Times New Roman" w:hAnsi="Times New Roman" w:cs="Times New Roman"/>
          <w:kern w:val="0"/>
          <w:sz w:val="24"/>
          <w:szCs w:val="24"/>
          <w:lang w:val="lv-LV" w:eastAsia="lv-LV"/>
          <w14:ligatures w14:val="none"/>
        </w:rPr>
        <w:t xml:space="preserve">2. </w:t>
      </w:r>
      <w:r w:rsidR="00FF443E" w:rsidRPr="00FF443E">
        <w:rPr>
          <w:rFonts w:ascii="Times New Roman" w:eastAsia="Times New Roman" w:hAnsi="Times New Roman" w:cs="Times New Roman"/>
          <w:kern w:val="0"/>
          <w:sz w:val="24"/>
          <w:szCs w:val="24"/>
          <w:lang w:val="lv-LV" w:eastAsia="lv-LV"/>
          <w14:ligatures w14:val="none"/>
        </w:rPr>
        <w:t>N</w:t>
      </w:r>
      <w:r w:rsidRPr="00FF443E">
        <w:rPr>
          <w:rFonts w:ascii="Times New Roman" w:eastAsia="Times New Roman" w:hAnsi="Times New Roman" w:cs="Times New Roman"/>
          <w:kern w:val="0"/>
          <w:sz w:val="24"/>
          <w:szCs w:val="24"/>
          <w:lang w:val="lv-LV" w:eastAsia="lv-LV"/>
          <w14:ligatures w14:val="none"/>
        </w:rPr>
        <w:t xml:space="preserve">oteikumi nosaka iesniegto interešu izglītības un neformālās izglītības programmu licencēšanas dokumentu izvērtēšanas kārtību, lēmuma par interešu izglītības programmas licences vai neformālās izglītības programmas atļaujas izsniegšanas, termiņa pagarināšanas, </w:t>
      </w:r>
      <w:proofErr w:type="spellStart"/>
      <w:r w:rsidRPr="00FF443E">
        <w:rPr>
          <w:rFonts w:ascii="Times New Roman" w:eastAsia="Times New Roman" w:hAnsi="Times New Roman" w:cs="Times New Roman"/>
          <w:kern w:val="0"/>
          <w:sz w:val="24"/>
          <w:szCs w:val="24"/>
          <w:lang w:val="lv-LV" w:eastAsia="lv-LV"/>
          <w14:ligatures w14:val="none"/>
        </w:rPr>
        <w:t>pārreģistrācijas</w:t>
      </w:r>
      <w:proofErr w:type="spellEnd"/>
      <w:r w:rsidRPr="00FF443E">
        <w:rPr>
          <w:rFonts w:ascii="Times New Roman" w:eastAsia="Times New Roman" w:hAnsi="Times New Roman" w:cs="Times New Roman"/>
          <w:kern w:val="0"/>
          <w:sz w:val="24"/>
          <w:szCs w:val="24"/>
          <w:lang w:val="lv-LV" w:eastAsia="lv-LV"/>
          <w14:ligatures w14:val="none"/>
        </w:rPr>
        <w:t>, izsniegšanas atteikuma vai anulēšanas kārtību.</w:t>
      </w:r>
    </w:p>
    <w:p w14:paraId="238B7F5C" w14:textId="16E9C380" w:rsidR="0092746C" w:rsidRPr="00FF443E"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6" w:name="p-1246961"/>
      <w:bookmarkStart w:id="7" w:name="p3"/>
      <w:bookmarkEnd w:id="6"/>
      <w:bookmarkEnd w:id="7"/>
      <w:r w:rsidRPr="00FF443E">
        <w:rPr>
          <w:rFonts w:ascii="Times New Roman" w:eastAsia="Times New Roman" w:hAnsi="Times New Roman" w:cs="Times New Roman"/>
          <w:kern w:val="0"/>
          <w:sz w:val="24"/>
          <w:szCs w:val="24"/>
          <w:lang w:val="lv-LV" w:eastAsia="lv-LV"/>
          <w14:ligatures w14:val="none"/>
        </w:rPr>
        <w:t xml:space="preserve">3. </w:t>
      </w:r>
      <w:r w:rsidR="00FF443E" w:rsidRPr="00FF443E">
        <w:rPr>
          <w:rFonts w:ascii="Times New Roman" w:eastAsia="Times New Roman" w:hAnsi="Times New Roman" w:cs="Times New Roman"/>
          <w:kern w:val="0"/>
          <w:sz w:val="24"/>
          <w:szCs w:val="24"/>
          <w:lang w:val="lv-LV" w:eastAsia="lv-LV"/>
          <w14:ligatures w14:val="none"/>
        </w:rPr>
        <w:t>N</w:t>
      </w:r>
      <w:r w:rsidRPr="00FF443E">
        <w:rPr>
          <w:rFonts w:ascii="Times New Roman" w:eastAsia="Times New Roman" w:hAnsi="Times New Roman" w:cs="Times New Roman"/>
          <w:kern w:val="0"/>
          <w:sz w:val="24"/>
          <w:szCs w:val="24"/>
          <w:lang w:val="lv-LV" w:eastAsia="lv-LV"/>
          <w14:ligatures w14:val="none"/>
        </w:rPr>
        <w:t xml:space="preserve">oteikumos noteikto izglītības programmu licencēšanu nodrošina pašvaldības domes izveidota Interešu izglītības un </w:t>
      </w:r>
      <w:r w:rsidR="00A13274" w:rsidRPr="00FF443E">
        <w:rPr>
          <w:rFonts w:ascii="Times New Roman" w:eastAsia="Times New Roman" w:hAnsi="Times New Roman" w:cs="Times New Roman"/>
          <w:kern w:val="0"/>
          <w:sz w:val="24"/>
          <w:szCs w:val="24"/>
          <w:lang w:val="lv-LV" w:eastAsia="lv-LV"/>
          <w14:ligatures w14:val="none"/>
        </w:rPr>
        <w:t xml:space="preserve">pieaugušo </w:t>
      </w:r>
      <w:r w:rsidRPr="00FF443E">
        <w:rPr>
          <w:rFonts w:ascii="Times New Roman" w:eastAsia="Times New Roman" w:hAnsi="Times New Roman" w:cs="Times New Roman"/>
          <w:kern w:val="0"/>
          <w:sz w:val="24"/>
          <w:szCs w:val="24"/>
          <w:lang w:val="lv-LV" w:eastAsia="lv-LV"/>
          <w14:ligatures w14:val="none"/>
        </w:rPr>
        <w:t>neformālās izglītības programmu licencēšanas komisija (turpmāk – komisija).</w:t>
      </w:r>
    </w:p>
    <w:p w14:paraId="69C398BD" w14:textId="77777777" w:rsidR="000815B2" w:rsidRPr="00FF443E" w:rsidRDefault="000815B2" w:rsidP="0092746C">
      <w:pPr>
        <w:spacing w:after="0" w:line="240" w:lineRule="auto"/>
        <w:jc w:val="center"/>
        <w:rPr>
          <w:rFonts w:ascii="Times New Roman" w:eastAsia="Times New Roman" w:hAnsi="Times New Roman" w:cs="Times New Roman"/>
          <w:b/>
          <w:bCs/>
          <w:kern w:val="0"/>
          <w:sz w:val="27"/>
          <w:szCs w:val="27"/>
          <w:lang w:val="lv-LV" w:eastAsia="lv-LV"/>
          <w14:ligatures w14:val="none"/>
        </w:rPr>
      </w:pPr>
      <w:bookmarkStart w:id="8" w:name="n-1246962"/>
      <w:bookmarkStart w:id="9" w:name="n2"/>
      <w:bookmarkEnd w:id="8"/>
      <w:bookmarkEnd w:id="9"/>
    </w:p>
    <w:p w14:paraId="39A1A8BD" w14:textId="3E5D2DBB" w:rsidR="0092746C" w:rsidRPr="00FF443E" w:rsidRDefault="0092746C" w:rsidP="0092746C">
      <w:pPr>
        <w:spacing w:after="0" w:line="240" w:lineRule="auto"/>
        <w:jc w:val="center"/>
        <w:rPr>
          <w:rFonts w:ascii="Times New Roman" w:eastAsia="Times New Roman" w:hAnsi="Times New Roman" w:cs="Times New Roman"/>
          <w:b/>
          <w:bCs/>
          <w:kern w:val="0"/>
          <w:sz w:val="24"/>
          <w:szCs w:val="24"/>
          <w:lang w:val="lv-LV" w:eastAsia="lv-LV"/>
          <w14:ligatures w14:val="none"/>
        </w:rPr>
      </w:pPr>
      <w:r w:rsidRPr="00FF443E">
        <w:rPr>
          <w:rFonts w:ascii="Times New Roman" w:eastAsia="Times New Roman" w:hAnsi="Times New Roman" w:cs="Times New Roman"/>
          <w:b/>
          <w:bCs/>
          <w:kern w:val="0"/>
          <w:sz w:val="24"/>
          <w:szCs w:val="24"/>
          <w:lang w:val="lv-LV" w:eastAsia="lv-LV"/>
          <w14:ligatures w14:val="none"/>
        </w:rPr>
        <w:t>II. LICENCES VAI ATĻAUJAS PIEPRASĪJUMA IESNIEGŠANAS KĀRTĪBA</w:t>
      </w:r>
    </w:p>
    <w:p w14:paraId="17B024D8" w14:textId="77777777" w:rsidR="00F03AF6" w:rsidRPr="00FF443E" w:rsidRDefault="00F03AF6" w:rsidP="0092746C">
      <w:pPr>
        <w:spacing w:after="0" w:line="240" w:lineRule="auto"/>
        <w:jc w:val="center"/>
        <w:rPr>
          <w:rFonts w:ascii="Times New Roman" w:eastAsia="Times New Roman" w:hAnsi="Times New Roman" w:cs="Times New Roman"/>
          <w:b/>
          <w:bCs/>
          <w:kern w:val="0"/>
          <w:sz w:val="27"/>
          <w:szCs w:val="27"/>
          <w:lang w:val="lv-LV" w:eastAsia="lv-LV"/>
          <w14:ligatures w14:val="none"/>
        </w:rPr>
      </w:pPr>
    </w:p>
    <w:p w14:paraId="09D33CF8" w14:textId="77777777" w:rsidR="0092746C" w:rsidRPr="00FF443E"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10" w:name="p-1246963"/>
      <w:bookmarkStart w:id="11" w:name="p4"/>
      <w:bookmarkEnd w:id="10"/>
      <w:bookmarkEnd w:id="11"/>
      <w:r w:rsidRPr="00FF443E">
        <w:rPr>
          <w:rFonts w:ascii="Times New Roman" w:eastAsia="Times New Roman" w:hAnsi="Times New Roman" w:cs="Times New Roman"/>
          <w:kern w:val="0"/>
          <w:sz w:val="24"/>
          <w:szCs w:val="24"/>
          <w:lang w:val="lv-LV" w:eastAsia="lv-LV"/>
          <w14:ligatures w14:val="none"/>
        </w:rPr>
        <w:t>4. Licences/atļaujas saņemšanai tās pieprasītājs pašvaldībā iesniedz:</w:t>
      </w:r>
    </w:p>
    <w:p w14:paraId="07D6B590" w14:textId="77777777" w:rsidR="0092746C" w:rsidRPr="00FF443E"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FF443E">
        <w:rPr>
          <w:rFonts w:ascii="Times New Roman" w:eastAsia="Times New Roman" w:hAnsi="Times New Roman" w:cs="Times New Roman"/>
          <w:kern w:val="0"/>
          <w:sz w:val="24"/>
          <w:szCs w:val="24"/>
          <w:lang w:val="lv-LV" w:eastAsia="lv-LV"/>
          <w14:ligatures w14:val="none"/>
        </w:rPr>
        <w:t>4.1. rakstveida iesniegumu:</w:t>
      </w:r>
    </w:p>
    <w:p w14:paraId="53000305" w14:textId="2E30257D" w:rsidR="0092746C" w:rsidRPr="00FF443E" w:rsidRDefault="0092746C" w:rsidP="0092746C">
      <w:pPr>
        <w:spacing w:after="0" w:line="293" w:lineRule="atLeast"/>
        <w:ind w:left="900" w:firstLine="300"/>
        <w:jc w:val="both"/>
        <w:rPr>
          <w:rFonts w:ascii="Times New Roman" w:eastAsia="Times New Roman" w:hAnsi="Times New Roman" w:cs="Times New Roman"/>
          <w:kern w:val="0"/>
          <w:sz w:val="24"/>
          <w:szCs w:val="24"/>
          <w:lang w:val="lv-LV" w:eastAsia="lv-LV"/>
          <w14:ligatures w14:val="none"/>
        </w:rPr>
      </w:pPr>
      <w:r w:rsidRPr="00FF443E">
        <w:rPr>
          <w:rFonts w:ascii="Times New Roman" w:eastAsia="Times New Roman" w:hAnsi="Times New Roman" w:cs="Times New Roman"/>
          <w:kern w:val="0"/>
          <w:sz w:val="24"/>
          <w:szCs w:val="24"/>
          <w:lang w:val="lv-LV" w:eastAsia="lv-LV"/>
          <w14:ligatures w14:val="none"/>
        </w:rPr>
        <w:t>4.1.1. saskaņā ar noteikumu 1. pielikumu, ja licences pieprasītājs ir juridiska persona;</w:t>
      </w:r>
    </w:p>
    <w:p w14:paraId="4280A903" w14:textId="4D8F5F07" w:rsidR="0092746C" w:rsidRPr="00FF443E" w:rsidRDefault="0092746C" w:rsidP="0092746C">
      <w:pPr>
        <w:spacing w:after="0" w:line="293" w:lineRule="atLeast"/>
        <w:ind w:left="900" w:firstLine="300"/>
        <w:jc w:val="both"/>
        <w:rPr>
          <w:rFonts w:ascii="Times New Roman" w:eastAsia="Times New Roman" w:hAnsi="Times New Roman" w:cs="Times New Roman"/>
          <w:kern w:val="0"/>
          <w:sz w:val="24"/>
          <w:szCs w:val="24"/>
          <w:lang w:val="lv-LV" w:eastAsia="lv-LV"/>
          <w14:ligatures w14:val="none"/>
        </w:rPr>
      </w:pPr>
      <w:r w:rsidRPr="00FF443E">
        <w:rPr>
          <w:rFonts w:ascii="Times New Roman" w:eastAsia="Times New Roman" w:hAnsi="Times New Roman" w:cs="Times New Roman"/>
          <w:kern w:val="0"/>
          <w:sz w:val="24"/>
          <w:szCs w:val="24"/>
          <w:lang w:val="lv-LV" w:eastAsia="lv-LV"/>
          <w14:ligatures w14:val="none"/>
        </w:rPr>
        <w:t>4.1.2. saskaņā ar noteikumu 2. pielikumu, ja licences pieprasītājs ir fiziska persona</w:t>
      </w:r>
      <w:r w:rsidR="00FF443E">
        <w:rPr>
          <w:rFonts w:ascii="Times New Roman" w:eastAsia="Times New Roman" w:hAnsi="Times New Roman" w:cs="Times New Roman"/>
          <w:kern w:val="0"/>
          <w:sz w:val="24"/>
          <w:szCs w:val="24"/>
          <w:lang w:val="lv-LV" w:eastAsia="lv-LV"/>
          <w14:ligatures w14:val="none"/>
        </w:rPr>
        <w:t>;</w:t>
      </w:r>
    </w:p>
    <w:p w14:paraId="5CE0BBE5" w14:textId="1FFABB06" w:rsidR="0092746C" w:rsidRPr="00FF443E"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FF443E">
        <w:rPr>
          <w:rFonts w:ascii="Times New Roman" w:eastAsia="Times New Roman" w:hAnsi="Times New Roman" w:cs="Times New Roman"/>
          <w:kern w:val="0"/>
          <w:sz w:val="24"/>
          <w:szCs w:val="24"/>
          <w:lang w:val="lv-LV" w:eastAsia="lv-LV"/>
          <w14:ligatures w14:val="none"/>
        </w:rPr>
        <w:t>4.2. aprakstu par licencējamo interešu izglītības saskaņā ar noteikumu 3. pielikumu vai neformālās izglītības programmu saskaņā ar noteikumu 4. pielikumu;</w:t>
      </w:r>
    </w:p>
    <w:p w14:paraId="349517EF" w14:textId="3E9389B9" w:rsidR="0092746C" w:rsidRPr="00FF443E"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FF443E">
        <w:rPr>
          <w:rFonts w:ascii="Times New Roman" w:eastAsia="Times New Roman" w:hAnsi="Times New Roman" w:cs="Times New Roman"/>
          <w:kern w:val="0"/>
          <w:sz w:val="24"/>
          <w:szCs w:val="24"/>
          <w:lang w:val="lv-LV" w:eastAsia="lv-LV"/>
          <w14:ligatures w14:val="none"/>
        </w:rPr>
        <w:t>4.3. izglītības programmas īstenošanai nepieciešamā personāla izglītību apliecinošo dokumentu apliecinātas kopijas (neattiecas uz neformālās izglītības programmu)</w:t>
      </w:r>
      <w:r w:rsidR="001F44D9">
        <w:rPr>
          <w:rFonts w:ascii="Times New Roman" w:eastAsia="Times New Roman" w:hAnsi="Times New Roman" w:cs="Times New Roman"/>
          <w:kern w:val="0"/>
          <w:sz w:val="24"/>
          <w:szCs w:val="24"/>
          <w:lang w:val="lv-LV" w:eastAsia="lv-LV"/>
          <w14:ligatures w14:val="none"/>
        </w:rPr>
        <w:t>;</w:t>
      </w:r>
    </w:p>
    <w:p w14:paraId="56C3FA33" w14:textId="77777777" w:rsidR="0092746C" w:rsidRPr="00FF443E"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FF443E">
        <w:rPr>
          <w:rFonts w:ascii="Times New Roman" w:eastAsia="Times New Roman" w:hAnsi="Times New Roman" w:cs="Times New Roman"/>
          <w:kern w:val="0"/>
          <w:sz w:val="24"/>
          <w:szCs w:val="24"/>
          <w:lang w:val="lv-LV" w:eastAsia="lv-LV"/>
          <w14:ligatures w14:val="none"/>
        </w:rPr>
        <w:t>4.4. dokumenta, kas apliecina nodrošinājumu ar vietu (būve, telpa, zemesgabals u.c.) licencējamās izglītības programmas īstenošanai, oriģinālu vai apliecinātu kopiju;</w:t>
      </w:r>
    </w:p>
    <w:p w14:paraId="37625038" w14:textId="3D17441E" w:rsidR="0092746C" w:rsidRPr="00FF443E"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FF443E">
        <w:rPr>
          <w:rFonts w:ascii="Times New Roman" w:eastAsia="Times New Roman" w:hAnsi="Times New Roman" w:cs="Times New Roman"/>
          <w:kern w:val="0"/>
          <w:sz w:val="24"/>
          <w:szCs w:val="24"/>
          <w:lang w:val="lv-LV" w:eastAsia="lv-LV"/>
          <w14:ligatures w14:val="none"/>
        </w:rPr>
        <w:lastRenderedPageBreak/>
        <w:t>4.5. izziņu no Sodu reģistra</w:t>
      </w:r>
      <w:r w:rsidR="001F44D9">
        <w:rPr>
          <w:rFonts w:ascii="Times New Roman" w:eastAsia="Times New Roman" w:hAnsi="Times New Roman" w:cs="Times New Roman"/>
          <w:kern w:val="0"/>
          <w:sz w:val="24"/>
          <w:szCs w:val="24"/>
          <w:lang w:val="lv-LV" w:eastAsia="lv-LV"/>
          <w14:ligatures w14:val="none"/>
        </w:rPr>
        <w:t>,</w:t>
      </w:r>
      <w:r w:rsidRPr="00FF443E">
        <w:rPr>
          <w:rFonts w:ascii="Times New Roman" w:eastAsia="Times New Roman" w:hAnsi="Times New Roman" w:cs="Times New Roman"/>
          <w:kern w:val="0"/>
          <w:sz w:val="24"/>
          <w:szCs w:val="24"/>
          <w:lang w:val="lv-LV" w:eastAsia="lv-LV"/>
          <w14:ligatures w14:val="none"/>
        </w:rPr>
        <w:t xml:space="preserve"> saskaņā ar Bērnu tiesības aizsardzības likuma 72. panta piektajā daļā noteikto, personām, kuras īstenos interešu vai neformālās izglītības programmas bērniem un jauniešiem, izņemot pašvaldības dibināto izglītības iestāžu pedagoģiskos darbiniekus.</w:t>
      </w:r>
    </w:p>
    <w:p w14:paraId="51AC3814" w14:textId="3A87C314" w:rsidR="0092746C" w:rsidRPr="00FF443E"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12" w:name="p-1246964"/>
      <w:bookmarkStart w:id="13" w:name="p5"/>
      <w:bookmarkEnd w:id="12"/>
      <w:bookmarkEnd w:id="13"/>
      <w:r w:rsidRPr="00FF443E">
        <w:rPr>
          <w:rFonts w:ascii="Times New Roman" w:eastAsia="Times New Roman" w:hAnsi="Times New Roman" w:cs="Times New Roman"/>
          <w:kern w:val="0"/>
          <w:sz w:val="24"/>
          <w:szCs w:val="24"/>
          <w:lang w:val="lv-LV" w:eastAsia="lv-LV"/>
          <w14:ligatures w14:val="none"/>
        </w:rPr>
        <w:t xml:space="preserve">5. Lai saņemtu licenci/atļauju, tās pieprasītājs noteikumu 4. punktā minētos dokumentus iesniedz pašvaldībā, </w:t>
      </w:r>
      <w:bookmarkStart w:id="14" w:name="_Hlk150343274"/>
      <w:r w:rsidR="00984AA3" w:rsidRPr="00FF443E">
        <w:rPr>
          <w:rFonts w:ascii="Times New Roman" w:eastAsia="Times New Roman" w:hAnsi="Times New Roman" w:cs="Times New Roman"/>
          <w:kern w:val="0"/>
          <w:sz w:val="24"/>
          <w:szCs w:val="24"/>
          <w:lang w:val="lv-LV" w:eastAsia="lv-LV"/>
          <w14:ligatures w14:val="none"/>
        </w:rPr>
        <w:t xml:space="preserve">Gaismas iela 19 </w:t>
      </w:r>
      <w:r w:rsidR="001F44D9">
        <w:rPr>
          <w:rFonts w:ascii="Times New Roman" w:eastAsia="Times New Roman" w:hAnsi="Times New Roman" w:cs="Times New Roman"/>
          <w:kern w:val="0"/>
          <w:sz w:val="24"/>
          <w:szCs w:val="24"/>
          <w:lang w:val="lv-LV" w:eastAsia="lv-LV"/>
          <w14:ligatures w14:val="none"/>
        </w:rPr>
        <w:t>k</w:t>
      </w:r>
      <w:r w:rsidR="00984AA3" w:rsidRPr="00FF443E">
        <w:rPr>
          <w:rFonts w:ascii="Times New Roman" w:eastAsia="Times New Roman" w:hAnsi="Times New Roman" w:cs="Times New Roman"/>
          <w:kern w:val="0"/>
          <w:sz w:val="24"/>
          <w:szCs w:val="24"/>
          <w:lang w:val="lv-LV" w:eastAsia="lv-LV"/>
          <w14:ligatures w14:val="none"/>
        </w:rPr>
        <w:t>-9-1, Ķekava, Ķekavas novads, LV-2123</w:t>
      </w:r>
      <w:r w:rsidRPr="00FF443E">
        <w:rPr>
          <w:rFonts w:ascii="Times New Roman" w:eastAsia="Times New Roman" w:hAnsi="Times New Roman" w:cs="Times New Roman"/>
          <w:kern w:val="0"/>
          <w:sz w:val="24"/>
          <w:szCs w:val="24"/>
          <w:lang w:val="lv-LV" w:eastAsia="lv-LV"/>
          <w14:ligatures w14:val="none"/>
        </w:rPr>
        <w:t xml:space="preserve">, vai </w:t>
      </w:r>
      <w:proofErr w:type="spellStart"/>
      <w:r w:rsidRPr="00FF443E">
        <w:rPr>
          <w:rFonts w:ascii="Times New Roman" w:eastAsia="Times New Roman" w:hAnsi="Times New Roman" w:cs="Times New Roman"/>
          <w:kern w:val="0"/>
          <w:sz w:val="24"/>
          <w:szCs w:val="24"/>
          <w:lang w:val="lv-LV" w:eastAsia="lv-LV"/>
          <w14:ligatures w14:val="none"/>
        </w:rPr>
        <w:t>nosūta</w:t>
      </w:r>
      <w:proofErr w:type="spellEnd"/>
      <w:r w:rsidRPr="00FF443E">
        <w:rPr>
          <w:rFonts w:ascii="Times New Roman" w:eastAsia="Times New Roman" w:hAnsi="Times New Roman" w:cs="Times New Roman"/>
          <w:kern w:val="0"/>
          <w:sz w:val="24"/>
          <w:szCs w:val="24"/>
          <w:lang w:val="lv-LV" w:eastAsia="lv-LV"/>
          <w14:ligatures w14:val="none"/>
        </w:rPr>
        <w:t xml:space="preserve"> pa pastu uz minēto adresi, vai elektroniski parakstītus ar drošu elektronisko parakstu </w:t>
      </w:r>
      <w:proofErr w:type="spellStart"/>
      <w:r w:rsidRPr="00FF443E">
        <w:rPr>
          <w:rFonts w:ascii="Times New Roman" w:eastAsia="Times New Roman" w:hAnsi="Times New Roman" w:cs="Times New Roman"/>
          <w:kern w:val="0"/>
          <w:sz w:val="24"/>
          <w:szCs w:val="24"/>
          <w:lang w:val="lv-LV" w:eastAsia="lv-LV"/>
          <w14:ligatures w14:val="none"/>
        </w:rPr>
        <w:t>nosūta</w:t>
      </w:r>
      <w:proofErr w:type="spellEnd"/>
      <w:r w:rsidRPr="00FF443E">
        <w:rPr>
          <w:rFonts w:ascii="Times New Roman" w:eastAsia="Times New Roman" w:hAnsi="Times New Roman" w:cs="Times New Roman"/>
          <w:kern w:val="0"/>
          <w:sz w:val="24"/>
          <w:szCs w:val="24"/>
          <w:lang w:val="lv-LV" w:eastAsia="lv-LV"/>
          <w14:ligatures w14:val="none"/>
        </w:rPr>
        <w:t xml:space="preserve"> uz e-pasta adresi:</w:t>
      </w:r>
      <w:r w:rsidR="00984AA3" w:rsidRPr="00FF443E">
        <w:rPr>
          <w:rFonts w:ascii="Times New Roman" w:eastAsia="Times New Roman" w:hAnsi="Times New Roman" w:cs="Times New Roman"/>
          <w:kern w:val="0"/>
          <w:sz w:val="24"/>
          <w:szCs w:val="24"/>
          <w:lang w:val="lv-LV" w:eastAsia="lv-LV"/>
          <w14:ligatures w14:val="none"/>
        </w:rPr>
        <w:t xml:space="preserve"> </w:t>
      </w:r>
      <w:hyperlink r:id="rId7" w:history="1">
        <w:r w:rsidR="00984AA3" w:rsidRPr="00FF443E">
          <w:rPr>
            <w:rStyle w:val="Hyperlink"/>
            <w:rFonts w:ascii="Times New Roman" w:eastAsia="Times New Roman" w:hAnsi="Times New Roman" w:cs="Times New Roman"/>
            <w:color w:val="auto"/>
            <w:kern w:val="0"/>
            <w:sz w:val="24"/>
            <w:szCs w:val="24"/>
            <w:lang w:val="lv-LV" w:eastAsia="lv-LV"/>
            <w14:ligatures w14:val="none"/>
          </w:rPr>
          <w:t>novads@kekava.lv</w:t>
        </w:r>
      </w:hyperlink>
      <w:r w:rsidRPr="00FF443E">
        <w:rPr>
          <w:rFonts w:ascii="Times New Roman" w:eastAsia="Times New Roman" w:hAnsi="Times New Roman" w:cs="Times New Roman"/>
          <w:kern w:val="0"/>
          <w:sz w:val="24"/>
          <w:szCs w:val="24"/>
          <w:lang w:val="lv-LV" w:eastAsia="lv-LV"/>
          <w14:ligatures w14:val="none"/>
        </w:rPr>
        <w:t xml:space="preserve">, vai iesniedz pašvaldības e-adresē: </w:t>
      </w:r>
      <w:r w:rsidR="00984AA3" w:rsidRPr="00FF443E">
        <w:rPr>
          <w:rFonts w:ascii="Times New Roman" w:eastAsia="Times New Roman" w:hAnsi="Times New Roman" w:cs="Times New Roman"/>
          <w:kern w:val="0"/>
          <w:sz w:val="24"/>
          <w:szCs w:val="24"/>
          <w:lang w:val="lv-LV" w:eastAsia="lv-LV"/>
          <w14:ligatures w14:val="none"/>
        </w:rPr>
        <w:t>Ķekavas novada pašvaldības </w:t>
      </w:r>
      <w:hyperlink r:id="rId8" w:tgtFrame="_blank" w:history="1">
        <w:r w:rsidR="00984AA3" w:rsidRPr="00FF443E">
          <w:rPr>
            <w:rStyle w:val="Hyperlink"/>
            <w:rFonts w:ascii="Times New Roman" w:eastAsia="Times New Roman" w:hAnsi="Times New Roman" w:cs="Times New Roman"/>
            <w:color w:val="auto"/>
            <w:kern w:val="0"/>
            <w:sz w:val="24"/>
            <w:szCs w:val="24"/>
            <w:lang w:val="lv-LV" w:eastAsia="lv-LV"/>
            <w14:ligatures w14:val="none"/>
          </w:rPr>
          <w:t>e-adrese</w:t>
        </w:r>
      </w:hyperlink>
      <w:r w:rsidRPr="00FF443E">
        <w:rPr>
          <w:rFonts w:ascii="Times New Roman" w:eastAsia="Times New Roman" w:hAnsi="Times New Roman" w:cs="Times New Roman"/>
          <w:kern w:val="0"/>
          <w:sz w:val="24"/>
          <w:szCs w:val="24"/>
          <w:lang w:val="lv-LV" w:eastAsia="lv-LV"/>
          <w14:ligatures w14:val="none"/>
        </w:rPr>
        <w:t>.</w:t>
      </w:r>
    </w:p>
    <w:p w14:paraId="56F038E5" w14:textId="77777777" w:rsidR="0092746C"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15" w:name="p-1246965"/>
      <w:bookmarkStart w:id="16" w:name="p6"/>
      <w:bookmarkEnd w:id="14"/>
      <w:bookmarkEnd w:id="15"/>
      <w:bookmarkEnd w:id="16"/>
      <w:r w:rsidRPr="00FF443E">
        <w:rPr>
          <w:rFonts w:ascii="Times New Roman" w:eastAsia="Times New Roman" w:hAnsi="Times New Roman" w:cs="Times New Roman"/>
          <w:kern w:val="0"/>
          <w:sz w:val="24"/>
          <w:szCs w:val="24"/>
          <w:lang w:val="lv-LV" w:eastAsia="lv-LV"/>
          <w14:ligatures w14:val="none"/>
        </w:rPr>
        <w:t>6. Komisijai ir tiesības pieprasīt papildu informāciju un dokumentus, kas nepieciešami licences/atļaujas piešķiršanai.</w:t>
      </w:r>
    </w:p>
    <w:p w14:paraId="7302D6BC" w14:textId="77777777" w:rsidR="001F44D9" w:rsidRPr="00FF443E" w:rsidRDefault="001F44D9"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p>
    <w:p w14:paraId="58C39D08" w14:textId="77777777" w:rsidR="0092746C" w:rsidRPr="001F44D9" w:rsidRDefault="0092746C" w:rsidP="0092746C">
      <w:pPr>
        <w:spacing w:after="0" w:line="240" w:lineRule="auto"/>
        <w:jc w:val="center"/>
        <w:rPr>
          <w:rFonts w:ascii="Times New Roman" w:eastAsia="Times New Roman" w:hAnsi="Times New Roman" w:cs="Times New Roman"/>
          <w:b/>
          <w:bCs/>
          <w:kern w:val="0"/>
          <w:sz w:val="24"/>
          <w:szCs w:val="24"/>
          <w:lang w:val="lv-LV" w:eastAsia="lv-LV"/>
          <w14:ligatures w14:val="none"/>
        </w:rPr>
      </w:pPr>
      <w:bookmarkStart w:id="17" w:name="n-1246966"/>
      <w:bookmarkStart w:id="18" w:name="n3"/>
      <w:bookmarkEnd w:id="17"/>
      <w:bookmarkEnd w:id="18"/>
      <w:r w:rsidRPr="001F44D9">
        <w:rPr>
          <w:rFonts w:ascii="Times New Roman" w:eastAsia="Times New Roman" w:hAnsi="Times New Roman" w:cs="Times New Roman"/>
          <w:b/>
          <w:bCs/>
          <w:kern w:val="0"/>
          <w:sz w:val="24"/>
          <w:szCs w:val="24"/>
          <w:lang w:val="lv-LV" w:eastAsia="lv-LV"/>
          <w14:ligatures w14:val="none"/>
        </w:rPr>
        <w:t>III. LICENCES/ATĻAUJAS PIEPRASĪJUMA IZVĒRTĒŠANAS UN IZSNIEGŠANAS KĀRTĪBA</w:t>
      </w:r>
    </w:p>
    <w:p w14:paraId="208DD372" w14:textId="77777777" w:rsidR="001F44D9" w:rsidRDefault="001F44D9" w:rsidP="0092746C">
      <w:pPr>
        <w:spacing w:after="0" w:line="293" w:lineRule="atLeast"/>
        <w:ind w:firstLine="300"/>
        <w:jc w:val="both"/>
        <w:rPr>
          <w:rFonts w:ascii="Times New Roman" w:eastAsia="Times New Roman" w:hAnsi="Times New Roman" w:cs="Times New Roman"/>
          <w:kern w:val="0"/>
          <w:sz w:val="20"/>
          <w:szCs w:val="20"/>
          <w:lang w:val="lv-LV" w:eastAsia="lv-LV"/>
          <w14:ligatures w14:val="none"/>
        </w:rPr>
      </w:pPr>
      <w:bookmarkStart w:id="19" w:name="p-1246967"/>
      <w:bookmarkStart w:id="20" w:name="p7"/>
      <w:bookmarkEnd w:id="19"/>
      <w:bookmarkEnd w:id="20"/>
    </w:p>
    <w:p w14:paraId="636C0EB3" w14:textId="4EF4CDF3"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r w:rsidRPr="001F44D9">
        <w:rPr>
          <w:rFonts w:ascii="Times New Roman" w:eastAsia="Times New Roman" w:hAnsi="Times New Roman" w:cs="Times New Roman"/>
          <w:kern w:val="0"/>
          <w:sz w:val="24"/>
          <w:szCs w:val="24"/>
          <w:lang w:val="lv-LV" w:eastAsia="lv-LV"/>
          <w14:ligatures w14:val="none"/>
        </w:rPr>
        <w:t>7. Komisija izglītības programmu licencēšanu veic ne vēlāk kā viena kalendārā mēneša laikā pēc pieteikuma un visu nepieciešamo un pieprasīto dokumentu saņemšanas.</w:t>
      </w:r>
    </w:p>
    <w:p w14:paraId="437CDE37" w14:textId="755CDE7A"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21" w:name="p-1246968"/>
      <w:bookmarkStart w:id="22" w:name="p8"/>
      <w:bookmarkEnd w:id="21"/>
      <w:bookmarkEnd w:id="22"/>
      <w:r w:rsidRPr="001F44D9">
        <w:rPr>
          <w:rFonts w:ascii="Times New Roman" w:eastAsia="Times New Roman" w:hAnsi="Times New Roman" w:cs="Times New Roman"/>
          <w:kern w:val="0"/>
          <w:sz w:val="24"/>
          <w:szCs w:val="24"/>
          <w:lang w:val="lv-LV" w:eastAsia="lv-LV"/>
          <w14:ligatures w14:val="none"/>
        </w:rPr>
        <w:t xml:space="preserve">8. Ja iesniegtajos dokumentos nav pietiekamu ziņu jautājuma objektīvai izlemšanai, komisija atliek jautājuma izskatīšanu un par pieņemto lēmumu un </w:t>
      </w:r>
      <w:proofErr w:type="spellStart"/>
      <w:r w:rsidRPr="001F44D9">
        <w:rPr>
          <w:rFonts w:ascii="Times New Roman" w:eastAsia="Times New Roman" w:hAnsi="Times New Roman" w:cs="Times New Roman"/>
          <w:kern w:val="0"/>
          <w:sz w:val="24"/>
          <w:szCs w:val="24"/>
          <w:lang w:val="lv-LV" w:eastAsia="lv-LV"/>
          <w14:ligatures w14:val="none"/>
        </w:rPr>
        <w:t>rakstveidā</w:t>
      </w:r>
      <w:proofErr w:type="spellEnd"/>
      <w:r w:rsidRPr="001F44D9">
        <w:rPr>
          <w:rFonts w:ascii="Times New Roman" w:eastAsia="Times New Roman" w:hAnsi="Times New Roman" w:cs="Times New Roman"/>
          <w:kern w:val="0"/>
          <w:sz w:val="24"/>
          <w:szCs w:val="24"/>
          <w:lang w:val="lv-LV" w:eastAsia="lv-LV"/>
          <w14:ligatures w14:val="none"/>
        </w:rPr>
        <w:t xml:space="preserve"> informē licences/atļaujas pieprasītāju ne vēlāk kā piecu darba dienu laikā pēc komisijas sēdes, kurā pieņemts lēmums par jautājuma izskatīšanas atlikšanu</w:t>
      </w:r>
      <w:r w:rsidR="001F44D9">
        <w:rPr>
          <w:rFonts w:ascii="Times New Roman" w:eastAsia="Times New Roman" w:hAnsi="Times New Roman" w:cs="Times New Roman"/>
          <w:kern w:val="0"/>
          <w:sz w:val="24"/>
          <w:szCs w:val="24"/>
          <w:lang w:val="lv-LV" w:eastAsia="lv-LV"/>
          <w14:ligatures w14:val="none"/>
        </w:rPr>
        <w:t>. L</w:t>
      </w:r>
      <w:r w:rsidRPr="001F44D9">
        <w:rPr>
          <w:rFonts w:ascii="Times New Roman" w:eastAsia="Times New Roman" w:hAnsi="Times New Roman" w:cs="Times New Roman"/>
          <w:kern w:val="0"/>
          <w:sz w:val="24"/>
          <w:szCs w:val="24"/>
          <w:lang w:val="lv-LV" w:eastAsia="lv-LV"/>
          <w14:ligatures w14:val="none"/>
        </w:rPr>
        <w:t>icences/atļaujas pieprasītājam tiek nosūtīts rakstveida paziņojums, kurā norādīti iesniedzamie dokumenti. Pieprasītie dokumenti ir jāiesniedz 15 (piecpadsmit) darba dienu laikā. Ja noteiktajā termiņā pieprasītie dokumenti netiek iesniegti, licences vai atļaujas izsniegšana tiek atteikta.</w:t>
      </w:r>
    </w:p>
    <w:p w14:paraId="2865C11E" w14:textId="77777777"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23" w:name="p-1246969"/>
      <w:bookmarkStart w:id="24" w:name="p9"/>
      <w:bookmarkEnd w:id="23"/>
      <w:bookmarkEnd w:id="24"/>
      <w:r w:rsidRPr="001F44D9">
        <w:rPr>
          <w:rFonts w:ascii="Times New Roman" w:eastAsia="Times New Roman" w:hAnsi="Times New Roman" w:cs="Times New Roman"/>
          <w:kern w:val="0"/>
          <w:sz w:val="24"/>
          <w:szCs w:val="24"/>
          <w:lang w:val="lv-LV" w:eastAsia="lv-LV"/>
          <w14:ligatures w14:val="none"/>
        </w:rPr>
        <w:t>9. Komisija ir tiesīga pieņemt lēmumu par atteikumu izsniegt licenci/atļauju, ja:</w:t>
      </w:r>
    </w:p>
    <w:p w14:paraId="62AE6D45" w14:textId="77777777" w:rsidR="0092746C" w:rsidRPr="001F44D9"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1F44D9">
        <w:rPr>
          <w:rFonts w:ascii="Times New Roman" w:eastAsia="Times New Roman" w:hAnsi="Times New Roman" w:cs="Times New Roman"/>
          <w:kern w:val="0"/>
          <w:sz w:val="24"/>
          <w:szCs w:val="24"/>
          <w:lang w:val="lv-LV" w:eastAsia="lv-LV"/>
          <w14:ligatures w14:val="none"/>
        </w:rPr>
        <w:t>9.1. iesniegtie dokumenti neatbilst spēkā esošo normatīvo aktu prasībām vai nav iesniegti visi nepieciešamie dokumenti;</w:t>
      </w:r>
    </w:p>
    <w:p w14:paraId="58A2D3F2" w14:textId="77777777" w:rsidR="0092746C" w:rsidRPr="001F44D9"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1F44D9">
        <w:rPr>
          <w:rFonts w:ascii="Times New Roman" w:eastAsia="Times New Roman" w:hAnsi="Times New Roman" w:cs="Times New Roman"/>
          <w:kern w:val="0"/>
          <w:sz w:val="24"/>
          <w:szCs w:val="24"/>
          <w:lang w:val="lv-LV" w:eastAsia="lv-LV"/>
          <w14:ligatures w14:val="none"/>
        </w:rPr>
        <w:t>9.2. iesniegtajos dokumentos ir sniegta nepatiesa informācija;</w:t>
      </w:r>
    </w:p>
    <w:p w14:paraId="79A9C99F" w14:textId="77777777" w:rsidR="0092746C" w:rsidRPr="001F44D9"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1F44D9">
        <w:rPr>
          <w:rFonts w:ascii="Times New Roman" w:eastAsia="Times New Roman" w:hAnsi="Times New Roman" w:cs="Times New Roman"/>
          <w:kern w:val="0"/>
          <w:sz w:val="24"/>
          <w:szCs w:val="24"/>
          <w:lang w:val="lv-LV" w:eastAsia="lv-LV"/>
          <w14:ligatures w14:val="none"/>
        </w:rPr>
        <w:t>9.3. licencējamās izglītības programmas saturs neatbilst izglītības programmas nosaukumam un mērķim vai spēkā esošo normatīvo aktu nosacījumiem;</w:t>
      </w:r>
    </w:p>
    <w:p w14:paraId="01A8C962" w14:textId="77777777" w:rsidR="0092746C" w:rsidRPr="001F44D9"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1F44D9">
        <w:rPr>
          <w:rFonts w:ascii="Times New Roman" w:eastAsia="Times New Roman" w:hAnsi="Times New Roman" w:cs="Times New Roman"/>
          <w:kern w:val="0"/>
          <w:sz w:val="24"/>
          <w:szCs w:val="24"/>
          <w:lang w:val="lv-LV" w:eastAsia="lv-LV"/>
          <w14:ligatures w14:val="none"/>
        </w:rPr>
        <w:t>9.4. personāla kvalifikācija neatbilst licencējamās izglītības programmas īstenošanas prasībām.</w:t>
      </w:r>
    </w:p>
    <w:p w14:paraId="43426861" w14:textId="77777777"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25" w:name="p-1246970"/>
      <w:bookmarkStart w:id="26" w:name="p10"/>
      <w:bookmarkEnd w:id="25"/>
      <w:bookmarkEnd w:id="26"/>
      <w:r w:rsidRPr="001F44D9">
        <w:rPr>
          <w:rFonts w:ascii="Times New Roman" w:eastAsia="Times New Roman" w:hAnsi="Times New Roman" w:cs="Times New Roman"/>
          <w:kern w:val="0"/>
          <w:sz w:val="24"/>
          <w:szCs w:val="24"/>
          <w:lang w:val="lv-LV" w:eastAsia="lv-LV"/>
          <w14:ligatures w14:val="none"/>
        </w:rPr>
        <w:t>10. Ja komisija lēmumā norādījusi trūkumus, kuru dēļ ir atteikts izsniegt licenci/atļauju, tad pēc to novēršanas tās pieprasītājs var atkārtoti iesniegt izglītības programmu licencēšanai.</w:t>
      </w:r>
    </w:p>
    <w:p w14:paraId="65AB186B" w14:textId="77777777"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27" w:name="p-1246971"/>
      <w:bookmarkStart w:id="28" w:name="p11"/>
      <w:bookmarkEnd w:id="27"/>
      <w:bookmarkEnd w:id="28"/>
      <w:r w:rsidRPr="001F44D9">
        <w:rPr>
          <w:rFonts w:ascii="Times New Roman" w:eastAsia="Times New Roman" w:hAnsi="Times New Roman" w:cs="Times New Roman"/>
          <w:kern w:val="0"/>
          <w:sz w:val="24"/>
          <w:szCs w:val="24"/>
          <w:lang w:val="lv-LV" w:eastAsia="lv-LV"/>
          <w14:ligatures w14:val="none"/>
        </w:rPr>
        <w:t>11. Komisija pieņem lēmumu par licences/atļaujas izsniegšanu vai atteikumu to izsniegt.</w:t>
      </w:r>
    </w:p>
    <w:p w14:paraId="6FD4BB9A" w14:textId="77777777"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29" w:name="p-1246972"/>
      <w:bookmarkStart w:id="30" w:name="p12"/>
      <w:bookmarkEnd w:id="29"/>
      <w:bookmarkEnd w:id="30"/>
      <w:r w:rsidRPr="001F44D9">
        <w:rPr>
          <w:rFonts w:ascii="Times New Roman" w:eastAsia="Times New Roman" w:hAnsi="Times New Roman" w:cs="Times New Roman"/>
          <w:kern w:val="0"/>
          <w:sz w:val="24"/>
          <w:szCs w:val="24"/>
          <w:lang w:val="lv-LV" w:eastAsia="lv-LV"/>
          <w14:ligatures w14:val="none"/>
        </w:rPr>
        <w:t>12. Licenci/atļauju izsniedz uz laiku līdz trim gadiem.</w:t>
      </w:r>
    </w:p>
    <w:p w14:paraId="4F2DF104" w14:textId="2B31A3A2"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31" w:name="p-1246973"/>
      <w:bookmarkStart w:id="32" w:name="p13"/>
      <w:bookmarkEnd w:id="31"/>
      <w:bookmarkEnd w:id="32"/>
      <w:r w:rsidRPr="001F44D9">
        <w:rPr>
          <w:rFonts w:ascii="Times New Roman" w:eastAsia="Times New Roman" w:hAnsi="Times New Roman" w:cs="Times New Roman"/>
          <w:kern w:val="0"/>
          <w:sz w:val="24"/>
          <w:szCs w:val="24"/>
          <w:lang w:val="lv-LV" w:eastAsia="lv-LV"/>
          <w14:ligatures w14:val="none"/>
        </w:rPr>
        <w:t>13. Licence/atļauja noformējama atbilstoši noteikumu 5. pielikumam.</w:t>
      </w:r>
    </w:p>
    <w:p w14:paraId="3083F9D9" w14:textId="77777777"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33" w:name="p-1246974"/>
      <w:bookmarkStart w:id="34" w:name="p14"/>
      <w:bookmarkEnd w:id="33"/>
      <w:bookmarkEnd w:id="34"/>
      <w:r w:rsidRPr="001F44D9">
        <w:rPr>
          <w:rFonts w:ascii="Times New Roman" w:eastAsia="Times New Roman" w:hAnsi="Times New Roman" w:cs="Times New Roman"/>
          <w:kern w:val="0"/>
          <w:sz w:val="24"/>
          <w:szCs w:val="24"/>
          <w:lang w:val="lv-LV" w:eastAsia="lv-LV"/>
          <w14:ligatures w14:val="none"/>
        </w:rPr>
        <w:t>14. Licenci/atļauju paraksta komisijas priekšsēdētājs.</w:t>
      </w:r>
    </w:p>
    <w:p w14:paraId="5214DA0A" w14:textId="77777777"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35" w:name="p-1246975"/>
      <w:bookmarkStart w:id="36" w:name="p15"/>
      <w:bookmarkEnd w:id="35"/>
      <w:bookmarkEnd w:id="36"/>
      <w:r w:rsidRPr="001F44D9">
        <w:rPr>
          <w:rFonts w:ascii="Times New Roman" w:eastAsia="Times New Roman" w:hAnsi="Times New Roman" w:cs="Times New Roman"/>
          <w:kern w:val="0"/>
          <w:sz w:val="24"/>
          <w:szCs w:val="24"/>
          <w:lang w:val="lv-LV" w:eastAsia="lv-LV"/>
          <w14:ligatures w14:val="none"/>
        </w:rPr>
        <w:t>15. Licences/atļaujas derīguma termiņu skaita no dienas, kad komisija pieņēmusi lēmumu par tās izsniegšanu.</w:t>
      </w:r>
    </w:p>
    <w:p w14:paraId="04FD942B" w14:textId="2A5F4D6D"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37" w:name="p-1246976"/>
      <w:bookmarkStart w:id="38" w:name="p16"/>
      <w:bookmarkEnd w:id="37"/>
      <w:bookmarkEnd w:id="38"/>
      <w:r w:rsidRPr="001F44D9">
        <w:rPr>
          <w:rFonts w:ascii="Times New Roman" w:eastAsia="Times New Roman" w:hAnsi="Times New Roman" w:cs="Times New Roman"/>
          <w:kern w:val="0"/>
          <w:sz w:val="24"/>
          <w:szCs w:val="24"/>
          <w:lang w:val="lv-LV" w:eastAsia="lv-LV"/>
          <w14:ligatures w14:val="none"/>
        </w:rPr>
        <w:t>16. Licenci/atļauju izsniedz licences tās pieprasītājam vai tās</w:t>
      </w:r>
      <w:r w:rsidR="00AD093D">
        <w:rPr>
          <w:rFonts w:ascii="Times New Roman" w:eastAsia="Times New Roman" w:hAnsi="Times New Roman" w:cs="Times New Roman"/>
          <w:kern w:val="0"/>
          <w:sz w:val="24"/>
          <w:szCs w:val="24"/>
          <w:lang w:val="lv-LV" w:eastAsia="lv-LV"/>
          <w14:ligatures w14:val="none"/>
        </w:rPr>
        <w:t>,</w:t>
      </w:r>
      <w:r w:rsidRPr="001F44D9">
        <w:rPr>
          <w:rFonts w:ascii="Times New Roman" w:eastAsia="Times New Roman" w:hAnsi="Times New Roman" w:cs="Times New Roman"/>
          <w:kern w:val="0"/>
          <w:sz w:val="24"/>
          <w:szCs w:val="24"/>
          <w:lang w:val="lv-LV" w:eastAsia="lv-LV"/>
          <w14:ligatures w14:val="none"/>
        </w:rPr>
        <w:t xml:space="preserve"> normatīvajos aktos noteiktā kārtībā, pilnvarotai personai elektroniskā veidā, parakstītu ar drošu elektronisko parakstu, nosūtot uz licences/atļaujas pieprasītāja vai tā pilnvarotās personas iesniegumā norādīto e-pastu.</w:t>
      </w:r>
    </w:p>
    <w:p w14:paraId="0F29E3A1" w14:textId="77777777"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39" w:name="p-1246977"/>
      <w:bookmarkStart w:id="40" w:name="p17"/>
      <w:bookmarkEnd w:id="39"/>
      <w:bookmarkEnd w:id="40"/>
      <w:r w:rsidRPr="001F44D9">
        <w:rPr>
          <w:rFonts w:ascii="Times New Roman" w:eastAsia="Times New Roman" w:hAnsi="Times New Roman" w:cs="Times New Roman"/>
          <w:kern w:val="0"/>
          <w:sz w:val="24"/>
          <w:szCs w:val="24"/>
          <w:lang w:val="lv-LV" w:eastAsia="lv-LV"/>
          <w14:ligatures w14:val="none"/>
        </w:rPr>
        <w:lastRenderedPageBreak/>
        <w:t xml:space="preserve">17. Licences/atļaujas saņēmējam ir pienākums informēt pašvaldību par izmaiņām dokumentos, kas bijuši par pamatu licences/atļaujas saņemšanai, ne vēlāk kā 15 (piecpadsmit) dienu laikā no izmaiņu izdarīšanas dienas. Ja komisija konstatē, ka, pamatojoties uz iesniegtajiem dokumentiem, licencē/atļaujā nepieciešams izdarīt izmaiņas, tad viena kalendārā mēneša laikā tiek pieņemts lēmums par licences/atļaujas </w:t>
      </w:r>
      <w:proofErr w:type="spellStart"/>
      <w:r w:rsidRPr="001F44D9">
        <w:rPr>
          <w:rFonts w:ascii="Times New Roman" w:eastAsia="Times New Roman" w:hAnsi="Times New Roman" w:cs="Times New Roman"/>
          <w:kern w:val="0"/>
          <w:sz w:val="24"/>
          <w:szCs w:val="24"/>
          <w:lang w:val="lv-LV" w:eastAsia="lv-LV"/>
          <w14:ligatures w14:val="none"/>
        </w:rPr>
        <w:t>pārreģistrāciju</w:t>
      </w:r>
      <w:proofErr w:type="spellEnd"/>
      <w:r w:rsidRPr="001F44D9">
        <w:rPr>
          <w:rFonts w:ascii="Times New Roman" w:eastAsia="Times New Roman" w:hAnsi="Times New Roman" w:cs="Times New Roman"/>
          <w:kern w:val="0"/>
          <w:sz w:val="24"/>
          <w:szCs w:val="24"/>
          <w:lang w:val="lv-LV" w:eastAsia="lv-LV"/>
          <w14:ligatures w14:val="none"/>
        </w:rPr>
        <w:t xml:space="preserve">. Komisija par pieņemto lēmumu </w:t>
      </w:r>
      <w:proofErr w:type="spellStart"/>
      <w:r w:rsidRPr="001F44D9">
        <w:rPr>
          <w:rFonts w:ascii="Times New Roman" w:eastAsia="Times New Roman" w:hAnsi="Times New Roman" w:cs="Times New Roman"/>
          <w:kern w:val="0"/>
          <w:sz w:val="24"/>
          <w:szCs w:val="24"/>
          <w:lang w:val="lv-LV" w:eastAsia="lv-LV"/>
          <w14:ligatures w14:val="none"/>
        </w:rPr>
        <w:t>rakstveidā</w:t>
      </w:r>
      <w:proofErr w:type="spellEnd"/>
      <w:r w:rsidRPr="001F44D9">
        <w:rPr>
          <w:rFonts w:ascii="Times New Roman" w:eastAsia="Times New Roman" w:hAnsi="Times New Roman" w:cs="Times New Roman"/>
          <w:kern w:val="0"/>
          <w:sz w:val="24"/>
          <w:szCs w:val="24"/>
          <w:lang w:val="lv-LV" w:eastAsia="lv-LV"/>
          <w14:ligatures w14:val="none"/>
        </w:rPr>
        <w:t xml:space="preserve"> informē licences/atļaujas pieprasītāju ne vēlāk kā piecu darba dienu laikā pēc attiecīgā komisijas lēmuma pieņemšanas.</w:t>
      </w:r>
    </w:p>
    <w:p w14:paraId="550E5F32" w14:textId="77777777" w:rsidR="0092746C" w:rsidRPr="001F44D9"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41" w:name="p-1246978"/>
      <w:bookmarkStart w:id="42" w:name="p18"/>
      <w:bookmarkEnd w:id="41"/>
      <w:bookmarkEnd w:id="42"/>
      <w:r w:rsidRPr="001F44D9">
        <w:rPr>
          <w:rFonts w:ascii="Times New Roman" w:eastAsia="Times New Roman" w:hAnsi="Times New Roman" w:cs="Times New Roman"/>
          <w:kern w:val="0"/>
          <w:sz w:val="24"/>
          <w:szCs w:val="24"/>
          <w:lang w:val="lv-LV" w:eastAsia="lv-LV"/>
          <w14:ligatures w14:val="none"/>
        </w:rPr>
        <w:t>18. Par izglītības programmas īstenošanas kvalitāti, tai skaitā par izglītības programmas īstenošanas materiāli tehnisko nodrošinājumu, atbild licences/atļaujas pieprasītājs.</w:t>
      </w:r>
    </w:p>
    <w:p w14:paraId="70FA5204" w14:textId="77777777" w:rsidR="00984AA3" w:rsidRPr="00FF443E" w:rsidRDefault="00984AA3" w:rsidP="0092746C">
      <w:pPr>
        <w:spacing w:after="0" w:line="240" w:lineRule="auto"/>
        <w:jc w:val="center"/>
        <w:rPr>
          <w:rFonts w:ascii="Times New Roman" w:eastAsia="Times New Roman" w:hAnsi="Times New Roman" w:cs="Times New Roman"/>
          <w:b/>
          <w:bCs/>
          <w:kern w:val="0"/>
          <w:sz w:val="27"/>
          <w:szCs w:val="27"/>
          <w:lang w:val="lv-LV" w:eastAsia="lv-LV"/>
          <w14:ligatures w14:val="none"/>
        </w:rPr>
      </w:pPr>
      <w:bookmarkStart w:id="43" w:name="n-1246979"/>
      <w:bookmarkStart w:id="44" w:name="n4"/>
      <w:bookmarkEnd w:id="43"/>
      <w:bookmarkEnd w:id="44"/>
    </w:p>
    <w:p w14:paraId="2366D47D" w14:textId="4E296168" w:rsidR="0092746C" w:rsidRPr="00AD093D" w:rsidRDefault="0092746C" w:rsidP="0092746C">
      <w:pPr>
        <w:spacing w:after="0" w:line="240" w:lineRule="auto"/>
        <w:jc w:val="center"/>
        <w:rPr>
          <w:rFonts w:ascii="Times New Roman" w:eastAsia="Times New Roman" w:hAnsi="Times New Roman" w:cs="Times New Roman"/>
          <w:b/>
          <w:bCs/>
          <w:kern w:val="0"/>
          <w:sz w:val="24"/>
          <w:szCs w:val="24"/>
          <w:lang w:val="lv-LV" w:eastAsia="lv-LV"/>
          <w14:ligatures w14:val="none"/>
        </w:rPr>
      </w:pPr>
      <w:r w:rsidRPr="00AD093D">
        <w:rPr>
          <w:rFonts w:ascii="Times New Roman" w:eastAsia="Times New Roman" w:hAnsi="Times New Roman" w:cs="Times New Roman"/>
          <w:b/>
          <w:bCs/>
          <w:kern w:val="0"/>
          <w:sz w:val="24"/>
          <w:szCs w:val="24"/>
          <w:lang w:val="lv-LV" w:eastAsia="lv-LV"/>
          <w14:ligatures w14:val="none"/>
        </w:rPr>
        <w:t>IV. LICENCES/ATĻAUJAS TERMIŅA PAGARINĀŠANAS KĀRTĪBA</w:t>
      </w:r>
    </w:p>
    <w:p w14:paraId="248AB9A9" w14:textId="77777777" w:rsidR="00984AA3" w:rsidRPr="00FF443E" w:rsidRDefault="00984AA3" w:rsidP="0092746C">
      <w:pPr>
        <w:spacing w:after="0" w:line="240" w:lineRule="auto"/>
        <w:jc w:val="center"/>
        <w:rPr>
          <w:rFonts w:ascii="Times New Roman" w:eastAsia="Times New Roman" w:hAnsi="Times New Roman" w:cs="Times New Roman"/>
          <w:b/>
          <w:bCs/>
          <w:kern w:val="0"/>
          <w:sz w:val="27"/>
          <w:szCs w:val="27"/>
          <w:lang w:val="lv-LV" w:eastAsia="lv-LV"/>
          <w14:ligatures w14:val="none"/>
        </w:rPr>
      </w:pPr>
    </w:p>
    <w:p w14:paraId="3AF27249" w14:textId="77777777" w:rsidR="0092746C" w:rsidRPr="00AD093D"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45" w:name="p-1246980"/>
      <w:bookmarkStart w:id="46" w:name="p19"/>
      <w:bookmarkEnd w:id="45"/>
      <w:bookmarkEnd w:id="46"/>
      <w:r w:rsidRPr="00AD093D">
        <w:rPr>
          <w:rFonts w:ascii="Times New Roman" w:eastAsia="Times New Roman" w:hAnsi="Times New Roman" w:cs="Times New Roman"/>
          <w:kern w:val="0"/>
          <w:sz w:val="24"/>
          <w:szCs w:val="24"/>
          <w:lang w:val="lv-LV" w:eastAsia="lv-LV"/>
          <w14:ligatures w14:val="none"/>
        </w:rPr>
        <w:t>19. Komisija ir tiesīga pieņemt lēmumu par licences/atļaujas termiņa pagarināšanu, pamatojoties uz jaunu licences/atļaujas saņēmēja rakstveida iesniegumu:</w:t>
      </w:r>
    </w:p>
    <w:p w14:paraId="0217412D" w14:textId="252A24B1"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t>19.1. saskaņā ar noteikumu 1. pielikumu, ja licences/atļaujas pieprasītājs ir juridiska persona;</w:t>
      </w:r>
    </w:p>
    <w:p w14:paraId="512C08FA" w14:textId="5CCE68D3"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t>19.2. saskaņā ar noteikumu 2. pielikumu, ja licences/atļaujas pieprasītājs ir fiziska persona.</w:t>
      </w:r>
    </w:p>
    <w:p w14:paraId="2161506B" w14:textId="77777777" w:rsidR="0092746C" w:rsidRPr="00AD093D"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47" w:name="p-1246981"/>
      <w:bookmarkStart w:id="48" w:name="p20"/>
      <w:bookmarkEnd w:id="47"/>
      <w:bookmarkEnd w:id="48"/>
      <w:r w:rsidRPr="00AD093D">
        <w:rPr>
          <w:rFonts w:ascii="Times New Roman" w:eastAsia="Times New Roman" w:hAnsi="Times New Roman" w:cs="Times New Roman"/>
          <w:kern w:val="0"/>
          <w:sz w:val="24"/>
          <w:szCs w:val="24"/>
          <w:lang w:val="lv-LV" w:eastAsia="lv-LV"/>
          <w14:ligatures w14:val="none"/>
        </w:rPr>
        <w:t>20. Komisija lemj par licences/atļaujas termiņa pagarināšanu, ja licences/atļaujas pieprasītājs iesniedz iesniegumu ne vēlāk kā vienu mēnesi pirms licences/atļaujas derīguma termiņa beigām.</w:t>
      </w:r>
    </w:p>
    <w:p w14:paraId="2D56CB13" w14:textId="77777777" w:rsidR="0092746C" w:rsidRPr="00AD093D"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49" w:name="p-1246982"/>
      <w:bookmarkStart w:id="50" w:name="p21"/>
      <w:bookmarkEnd w:id="49"/>
      <w:bookmarkEnd w:id="50"/>
      <w:r w:rsidRPr="00AD093D">
        <w:rPr>
          <w:rFonts w:ascii="Times New Roman" w:eastAsia="Times New Roman" w:hAnsi="Times New Roman" w:cs="Times New Roman"/>
          <w:kern w:val="0"/>
          <w:sz w:val="24"/>
          <w:szCs w:val="24"/>
          <w:lang w:val="lv-LV" w:eastAsia="lv-LV"/>
          <w14:ligatures w14:val="none"/>
        </w:rPr>
        <w:t>21. Iesniegumam par licences/atļaujas termiņa pagarināšanu pievieno:</w:t>
      </w:r>
    </w:p>
    <w:p w14:paraId="75B96633" w14:textId="77777777"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t>21.1. dokumenta, kas apliecina nodrošinājumu ar vietu (būve, telpa, zemesgabals u.c.) licencējamās programmas īstenošanai oriģinālu vai apliecinātu kopiju;</w:t>
      </w:r>
    </w:p>
    <w:p w14:paraId="6492AB9C" w14:textId="77777777"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t>21.2. aktualizētu izglītības programmu, atbilstoši noteikumu 4.2. apakšpunktam;</w:t>
      </w:r>
    </w:p>
    <w:p w14:paraId="69CE6DE4" w14:textId="75984E46"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t>21.3. izziņu no Sodu reģistra</w:t>
      </w:r>
      <w:r w:rsidR="00AD093D">
        <w:rPr>
          <w:rFonts w:ascii="Times New Roman" w:eastAsia="Times New Roman" w:hAnsi="Times New Roman" w:cs="Times New Roman"/>
          <w:kern w:val="0"/>
          <w:sz w:val="24"/>
          <w:szCs w:val="24"/>
          <w:lang w:val="lv-LV" w:eastAsia="lv-LV"/>
          <w14:ligatures w14:val="none"/>
        </w:rPr>
        <w:t>,</w:t>
      </w:r>
      <w:r w:rsidRPr="00AD093D">
        <w:rPr>
          <w:rFonts w:ascii="Times New Roman" w:eastAsia="Times New Roman" w:hAnsi="Times New Roman" w:cs="Times New Roman"/>
          <w:kern w:val="0"/>
          <w:sz w:val="24"/>
          <w:szCs w:val="24"/>
          <w:lang w:val="lv-LV" w:eastAsia="lv-LV"/>
          <w14:ligatures w14:val="none"/>
        </w:rPr>
        <w:t xml:space="preserve"> saskaņā ar Bērnu tiesības aizsardzības likuma 72. panta piektajā daļā noteikto, personām, kuras īstenos interešu vai neformālās izglītības programmas bērniem un jauniešiem, izņemot pašvaldības dibināto izglītības iestāžu pedagoģiskos darbiniekus.</w:t>
      </w:r>
    </w:p>
    <w:p w14:paraId="52D97B60" w14:textId="3FC4382D" w:rsidR="00984AA3" w:rsidRPr="00AD093D" w:rsidRDefault="0092746C" w:rsidP="00984AA3">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51" w:name="p-1246983"/>
      <w:bookmarkStart w:id="52" w:name="p22"/>
      <w:bookmarkEnd w:id="51"/>
      <w:bookmarkEnd w:id="52"/>
      <w:r w:rsidRPr="00AD093D">
        <w:rPr>
          <w:rFonts w:ascii="Times New Roman" w:eastAsia="Times New Roman" w:hAnsi="Times New Roman" w:cs="Times New Roman"/>
          <w:kern w:val="0"/>
          <w:sz w:val="24"/>
          <w:szCs w:val="24"/>
          <w:lang w:val="lv-LV" w:eastAsia="lv-LV"/>
          <w14:ligatures w14:val="none"/>
        </w:rPr>
        <w:t xml:space="preserve">22. Licences/atļaujas termiņa pagarināšanai, licences/atļaujas pieprasītājs noteikumu 21. punktā minētos dokumentus iesniedz pašvaldībā, </w:t>
      </w:r>
      <w:r w:rsidR="00984AA3" w:rsidRPr="00AD093D">
        <w:rPr>
          <w:rFonts w:ascii="Times New Roman" w:eastAsia="Times New Roman" w:hAnsi="Times New Roman" w:cs="Times New Roman"/>
          <w:kern w:val="0"/>
          <w:sz w:val="24"/>
          <w:szCs w:val="24"/>
          <w:lang w:val="lv-LV" w:eastAsia="lv-LV"/>
          <w14:ligatures w14:val="none"/>
        </w:rPr>
        <w:t xml:space="preserve">Gaismas iela 19 </w:t>
      </w:r>
      <w:r w:rsidR="00AD093D">
        <w:rPr>
          <w:rFonts w:ascii="Times New Roman" w:eastAsia="Times New Roman" w:hAnsi="Times New Roman" w:cs="Times New Roman"/>
          <w:kern w:val="0"/>
          <w:sz w:val="24"/>
          <w:szCs w:val="24"/>
          <w:lang w:val="lv-LV" w:eastAsia="lv-LV"/>
          <w14:ligatures w14:val="none"/>
        </w:rPr>
        <w:t>k</w:t>
      </w:r>
      <w:r w:rsidR="00984AA3" w:rsidRPr="00AD093D">
        <w:rPr>
          <w:rFonts w:ascii="Times New Roman" w:eastAsia="Times New Roman" w:hAnsi="Times New Roman" w:cs="Times New Roman"/>
          <w:kern w:val="0"/>
          <w:sz w:val="24"/>
          <w:szCs w:val="24"/>
          <w:lang w:val="lv-LV" w:eastAsia="lv-LV"/>
          <w14:ligatures w14:val="none"/>
        </w:rPr>
        <w:t xml:space="preserve">-9-1, Ķekava, Ķekavas novads, LV-2123, vai </w:t>
      </w:r>
      <w:proofErr w:type="spellStart"/>
      <w:r w:rsidR="00984AA3" w:rsidRPr="00AD093D">
        <w:rPr>
          <w:rFonts w:ascii="Times New Roman" w:eastAsia="Times New Roman" w:hAnsi="Times New Roman" w:cs="Times New Roman"/>
          <w:kern w:val="0"/>
          <w:sz w:val="24"/>
          <w:szCs w:val="24"/>
          <w:lang w:val="lv-LV" w:eastAsia="lv-LV"/>
          <w14:ligatures w14:val="none"/>
        </w:rPr>
        <w:t>nosūta</w:t>
      </w:r>
      <w:proofErr w:type="spellEnd"/>
      <w:r w:rsidR="00984AA3" w:rsidRPr="00AD093D">
        <w:rPr>
          <w:rFonts w:ascii="Times New Roman" w:eastAsia="Times New Roman" w:hAnsi="Times New Roman" w:cs="Times New Roman"/>
          <w:kern w:val="0"/>
          <w:sz w:val="24"/>
          <w:szCs w:val="24"/>
          <w:lang w:val="lv-LV" w:eastAsia="lv-LV"/>
          <w14:ligatures w14:val="none"/>
        </w:rPr>
        <w:t xml:space="preserve"> pa pastu uz minēto adresi, vai elektroniski parakstītus ar drošu elektronisko parakstu </w:t>
      </w:r>
      <w:proofErr w:type="spellStart"/>
      <w:r w:rsidR="00984AA3" w:rsidRPr="00AD093D">
        <w:rPr>
          <w:rFonts w:ascii="Times New Roman" w:eastAsia="Times New Roman" w:hAnsi="Times New Roman" w:cs="Times New Roman"/>
          <w:kern w:val="0"/>
          <w:sz w:val="24"/>
          <w:szCs w:val="24"/>
          <w:lang w:val="lv-LV" w:eastAsia="lv-LV"/>
          <w14:ligatures w14:val="none"/>
        </w:rPr>
        <w:t>nosūta</w:t>
      </w:r>
      <w:proofErr w:type="spellEnd"/>
      <w:r w:rsidR="00984AA3" w:rsidRPr="00AD093D">
        <w:rPr>
          <w:rFonts w:ascii="Times New Roman" w:eastAsia="Times New Roman" w:hAnsi="Times New Roman" w:cs="Times New Roman"/>
          <w:kern w:val="0"/>
          <w:sz w:val="24"/>
          <w:szCs w:val="24"/>
          <w:lang w:val="lv-LV" w:eastAsia="lv-LV"/>
          <w14:ligatures w14:val="none"/>
        </w:rPr>
        <w:t xml:space="preserve"> uz e-pasta adresi: </w:t>
      </w:r>
      <w:hyperlink r:id="rId9" w:history="1">
        <w:r w:rsidR="00984AA3" w:rsidRPr="00AD093D">
          <w:rPr>
            <w:rStyle w:val="Hyperlink"/>
            <w:rFonts w:ascii="Times New Roman" w:eastAsia="Times New Roman" w:hAnsi="Times New Roman" w:cs="Times New Roman"/>
            <w:color w:val="auto"/>
            <w:kern w:val="0"/>
            <w:sz w:val="24"/>
            <w:szCs w:val="24"/>
            <w:lang w:val="lv-LV" w:eastAsia="lv-LV"/>
            <w14:ligatures w14:val="none"/>
          </w:rPr>
          <w:t>novads@kekava.lv</w:t>
        </w:r>
      </w:hyperlink>
      <w:r w:rsidR="00AD093D">
        <w:rPr>
          <w:rFonts w:ascii="Times New Roman" w:eastAsia="Times New Roman" w:hAnsi="Times New Roman" w:cs="Times New Roman"/>
          <w:kern w:val="0"/>
          <w:sz w:val="24"/>
          <w:szCs w:val="24"/>
          <w:lang w:val="lv-LV" w:eastAsia="lv-LV"/>
          <w14:ligatures w14:val="none"/>
        </w:rPr>
        <w:t>,</w:t>
      </w:r>
      <w:r w:rsidR="00984AA3" w:rsidRPr="00AD093D">
        <w:rPr>
          <w:rFonts w:ascii="Times New Roman" w:eastAsia="Times New Roman" w:hAnsi="Times New Roman" w:cs="Times New Roman"/>
          <w:kern w:val="0"/>
          <w:sz w:val="24"/>
          <w:szCs w:val="24"/>
          <w:lang w:val="lv-LV" w:eastAsia="lv-LV"/>
          <w14:ligatures w14:val="none"/>
        </w:rPr>
        <w:t xml:space="preserve"> vai iesniedz pašvaldības e-adresē: Ķekavas novada pašvaldības </w:t>
      </w:r>
      <w:hyperlink r:id="rId10" w:tgtFrame="_blank" w:history="1">
        <w:r w:rsidR="00984AA3" w:rsidRPr="00AD093D">
          <w:rPr>
            <w:rStyle w:val="Hyperlink"/>
            <w:rFonts w:ascii="Times New Roman" w:eastAsia="Times New Roman" w:hAnsi="Times New Roman" w:cs="Times New Roman"/>
            <w:color w:val="auto"/>
            <w:kern w:val="0"/>
            <w:sz w:val="24"/>
            <w:szCs w:val="24"/>
            <w:lang w:val="lv-LV" w:eastAsia="lv-LV"/>
            <w14:ligatures w14:val="none"/>
          </w:rPr>
          <w:t>e-adrese</w:t>
        </w:r>
      </w:hyperlink>
      <w:r w:rsidR="00984AA3" w:rsidRPr="00AD093D">
        <w:rPr>
          <w:rFonts w:ascii="Times New Roman" w:eastAsia="Times New Roman" w:hAnsi="Times New Roman" w:cs="Times New Roman"/>
          <w:kern w:val="0"/>
          <w:sz w:val="24"/>
          <w:szCs w:val="24"/>
          <w:lang w:val="lv-LV" w:eastAsia="lv-LV"/>
          <w14:ligatures w14:val="none"/>
        </w:rPr>
        <w:t>.</w:t>
      </w:r>
    </w:p>
    <w:p w14:paraId="437C0DFD" w14:textId="77777777" w:rsidR="0092746C" w:rsidRPr="00AD093D"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53" w:name="p-1246984"/>
      <w:bookmarkStart w:id="54" w:name="p23"/>
      <w:bookmarkEnd w:id="53"/>
      <w:bookmarkEnd w:id="54"/>
      <w:r w:rsidRPr="00AD093D">
        <w:rPr>
          <w:rFonts w:ascii="Times New Roman" w:eastAsia="Times New Roman" w:hAnsi="Times New Roman" w:cs="Times New Roman"/>
          <w:kern w:val="0"/>
          <w:sz w:val="24"/>
          <w:szCs w:val="24"/>
          <w:lang w:val="lv-LV" w:eastAsia="lv-LV"/>
          <w14:ligatures w14:val="none"/>
        </w:rPr>
        <w:t>23. Komisijai ir tiesības pieprasīt licences/atļaujas saņēmējam iesniegt papildu informāciju un dokumentus, kas nepieciešami licences/atļaujas termiņa pagarināšanai.</w:t>
      </w:r>
    </w:p>
    <w:p w14:paraId="09318A51" w14:textId="77777777" w:rsidR="0092746C" w:rsidRPr="00AD093D"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55" w:name="p-1246985"/>
      <w:bookmarkStart w:id="56" w:name="p24"/>
      <w:bookmarkEnd w:id="55"/>
      <w:bookmarkEnd w:id="56"/>
      <w:r w:rsidRPr="00AD093D">
        <w:rPr>
          <w:rFonts w:ascii="Times New Roman" w:eastAsia="Times New Roman" w:hAnsi="Times New Roman" w:cs="Times New Roman"/>
          <w:kern w:val="0"/>
          <w:sz w:val="24"/>
          <w:szCs w:val="24"/>
          <w:lang w:val="lv-LV" w:eastAsia="lv-LV"/>
          <w14:ligatures w14:val="none"/>
        </w:rPr>
        <w:t>24. Komisija pieņem lēmumu par licences/atļaujas termiņa pagarināšanu uz laiku līdz trim gadiem vai atteikumu to pagarināt ne vēlāk kā viena kalendārā mēneša laikā pēc iesnieguma un visu nepieciešamo dokumentu saņemšanas.</w:t>
      </w:r>
    </w:p>
    <w:p w14:paraId="4C93EC03" w14:textId="77777777" w:rsidR="0092746C" w:rsidRPr="00AD093D"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57" w:name="p-1246986"/>
      <w:bookmarkStart w:id="58" w:name="p25"/>
      <w:bookmarkEnd w:id="57"/>
      <w:bookmarkEnd w:id="58"/>
      <w:r w:rsidRPr="00AD093D">
        <w:rPr>
          <w:rFonts w:ascii="Times New Roman" w:eastAsia="Times New Roman" w:hAnsi="Times New Roman" w:cs="Times New Roman"/>
          <w:kern w:val="0"/>
          <w:sz w:val="24"/>
          <w:szCs w:val="24"/>
          <w:lang w:val="lv-LV" w:eastAsia="lv-LV"/>
          <w14:ligatures w14:val="none"/>
        </w:rPr>
        <w:t xml:space="preserve">25. Komisija par pieņemto lēmumu </w:t>
      </w:r>
      <w:proofErr w:type="spellStart"/>
      <w:r w:rsidRPr="00AD093D">
        <w:rPr>
          <w:rFonts w:ascii="Times New Roman" w:eastAsia="Times New Roman" w:hAnsi="Times New Roman" w:cs="Times New Roman"/>
          <w:kern w:val="0"/>
          <w:sz w:val="24"/>
          <w:szCs w:val="24"/>
          <w:lang w:val="lv-LV" w:eastAsia="lv-LV"/>
          <w14:ligatures w14:val="none"/>
        </w:rPr>
        <w:t>rakstveidā</w:t>
      </w:r>
      <w:proofErr w:type="spellEnd"/>
      <w:r w:rsidRPr="00AD093D">
        <w:rPr>
          <w:rFonts w:ascii="Times New Roman" w:eastAsia="Times New Roman" w:hAnsi="Times New Roman" w:cs="Times New Roman"/>
          <w:kern w:val="0"/>
          <w:sz w:val="24"/>
          <w:szCs w:val="24"/>
          <w:lang w:val="lv-LV" w:eastAsia="lv-LV"/>
          <w14:ligatures w14:val="none"/>
        </w:rPr>
        <w:t xml:space="preserve"> informē licences/atļaujas saņēmēju ne vēlāk kā piecu darba dienu laikā pēc attiecīgā komisijas lēmuma pieņemšanas.</w:t>
      </w:r>
    </w:p>
    <w:p w14:paraId="642665FC" w14:textId="77777777" w:rsidR="00984AA3" w:rsidRPr="00FF443E" w:rsidRDefault="00984AA3" w:rsidP="0092746C">
      <w:pPr>
        <w:spacing w:after="0" w:line="240" w:lineRule="auto"/>
        <w:jc w:val="center"/>
        <w:rPr>
          <w:rFonts w:ascii="Times New Roman" w:eastAsia="Times New Roman" w:hAnsi="Times New Roman" w:cs="Times New Roman"/>
          <w:b/>
          <w:bCs/>
          <w:kern w:val="0"/>
          <w:sz w:val="27"/>
          <w:szCs w:val="27"/>
          <w:lang w:val="lv-LV" w:eastAsia="lv-LV"/>
          <w14:ligatures w14:val="none"/>
        </w:rPr>
      </w:pPr>
      <w:bookmarkStart w:id="59" w:name="n-1246987"/>
      <w:bookmarkStart w:id="60" w:name="n5"/>
      <w:bookmarkEnd w:id="59"/>
      <w:bookmarkEnd w:id="60"/>
    </w:p>
    <w:p w14:paraId="61D21DD5" w14:textId="3D391797" w:rsidR="0092746C" w:rsidRPr="00AD093D" w:rsidRDefault="0092746C" w:rsidP="0092746C">
      <w:pPr>
        <w:spacing w:after="0" w:line="240" w:lineRule="auto"/>
        <w:jc w:val="center"/>
        <w:rPr>
          <w:rFonts w:ascii="Times New Roman" w:eastAsia="Times New Roman" w:hAnsi="Times New Roman" w:cs="Times New Roman"/>
          <w:b/>
          <w:bCs/>
          <w:kern w:val="0"/>
          <w:sz w:val="24"/>
          <w:szCs w:val="24"/>
          <w:lang w:val="lv-LV" w:eastAsia="lv-LV"/>
          <w14:ligatures w14:val="none"/>
        </w:rPr>
      </w:pPr>
      <w:r w:rsidRPr="00AD093D">
        <w:rPr>
          <w:rFonts w:ascii="Times New Roman" w:eastAsia="Times New Roman" w:hAnsi="Times New Roman" w:cs="Times New Roman"/>
          <w:b/>
          <w:bCs/>
          <w:kern w:val="0"/>
          <w:sz w:val="24"/>
          <w:szCs w:val="24"/>
          <w:lang w:val="lv-LV" w:eastAsia="lv-LV"/>
          <w14:ligatures w14:val="none"/>
        </w:rPr>
        <w:t>V. LICENCES/ATĻAUJAS ANULĒŠANAS KĀRTĪBA</w:t>
      </w:r>
    </w:p>
    <w:p w14:paraId="524AE069" w14:textId="77777777" w:rsidR="00C71BEE" w:rsidRPr="00FF443E" w:rsidRDefault="00C71BEE" w:rsidP="0092746C">
      <w:pPr>
        <w:spacing w:after="0" w:line="240" w:lineRule="auto"/>
        <w:jc w:val="center"/>
        <w:rPr>
          <w:rFonts w:ascii="Times New Roman" w:eastAsia="Times New Roman" w:hAnsi="Times New Roman" w:cs="Times New Roman"/>
          <w:b/>
          <w:bCs/>
          <w:kern w:val="0"/>
          <w:sz w:val="27"/>
          <w:szCs w:val="27"/>
          <w:lang w:val="lv-LV" w:eastAsia="lv-LV"/>
          <w14:ligatures w14:val="none"/>
        </w:rPr>
      </w:pPr>
    </w:p>
    <w:p w14:paraId="54CF600D" w14:textId="77777777" w:rsidR="0092746C" w:rsidRPr="00AD093D"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61" w:name="p-1246988"/>
      <w:bookmarkStart w:id="62" w:name="p26"/>
      <w:bookmarkEnd w:id="61"/>
      <w:bookmarkEnd w:id="62"/>
      <w:r w:rsidRPr="00AD093D">
        <w:rPr>
          <w:rFonts w:ascii="Times New Roman" w:eastAsia="Times New Roman" w:hAnsi="Times New Roman" w:cs="Times New Roman"/>
          <w:kern w:val="0"/>
          <w:sz w:val="24"/>
          <w:szCs w:val="24"/>
          <w:lang w:val="lv-LV" w:eastAsia="lv-LV"/>
          <w14:ligatures w14:val="none"/>
        </w:rPr>
        <w:t>26. Komisija ir tiesīga pieņemt lēmumu par licences/atļaujas anulēšanu, ja:</w:t>
      </w:r>
    </w:p>
    <w:p w14:paraId="32A4AD3D" w14:textId="77777777"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lastRenderedPageBreak/>
        <w:t>26.1. licences/atļaujas pieprasītājs gada laikā pēc tās saņemšanas nav uzsācis īstenot licencēto izglītības programmu;</w:t>
      </w:r>
    </w:p>
    <w:p w14:paraId="7296C0D1" w14:textId="77777777"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t>26.2. licences/atļaujas pieprasītājs sniedzis nepatiesu informāciju licences/atļaujas saņemšanai;</w:t>
      </w:r>
    </w:p>
    <w:p w14:paraId="1C7012F4" w14:textId="77777777"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t>26.3. licences/atļaujas pieprasītāja darbība vai licencētās izglītības programmas īstenošana neatbilst spēkā esošo normatīvo aktu prasībām;</w:t>
      </w:r>
    </w:p>
    <w:p w14:paraId="1293EC64" w14:textId="77777777"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t>26.4. tiek īstenota cita, licencē/atļaujā neminēta programma;</w:t>
      </w:r>
    </w:p>
    <w:p w14:paraId="4FE07252" w14:textId="77777777"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t>26.5. licencētās izglītības programmas īstenošanā konstatēti normatīvo aktu pārkāpumi;</w:t>
      </w:r>
    </w:p>
    <w:p w14:paraId="708EA441" w14:textId="77777777" w:rsidR="0092746C" w:rsidRPr="00AD093D" w:rsidRDefault="0092746C" w:rsidP="0092746C">
      <w:pPr>
        <w:spacing w:after="0" w:line="293" w:lineRule="atLeast"/>
        <w:ind w:left="600" w:firstLine="300"/>
        <w:jc w:val="both"/>
        <w:rPr>
          <w:rFonts w:ascii="Times New Roman" w:eastAsia="Times New Roman" w:hAnsi="Times New Roman" w:cs="Times New Roman"/>
          <w:kern w:val="0"/>
          <w:sz w:val="24"/>
          <w:szCs w:val="24"/>
          <w:lang w:val="lv-LV" w:eastAsia="lv-LV"/>
          <w14:ligatures w14:val="none"/>
        </w:rPr>
      </w:pPr>
      <w:r w:rsidRPr="00AD093D">
        <w:rPr>
          <w:rFonts w:ascii="Times New Roman" w:eastAsia="Times New Roman" w:hAnsi="Times New Roman" w:cs="Times New Roman"/>
          <w:kern w:val="0"/>
          <w:sz w:val="24"/>
          <w:szCs w:val="24"/>
          <w:lang w:val="lv-LV" w:eastAsia="lv-LV"/>
          <w14:ligatures w14:val="none"/>
        </w:rPr>
        <w:t>26.6. juridiskā persona tiek likvidēta.</w:t>
      </w:r>
    </w:p>
    <w:p w14:paraId="2B40441B" w14:textId="77777777" w:rsidR="0092746C" w:rsidRPr="00AD093D"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63" w:name="p-1246989"/>
      <w:bookmarkStart w:id="64" w:name="p27"/>
      <w:bookmarkEnd w:id="63"/>
      <w:bookmarkEnd w:id="64"/>
      <w:r w:rsidRPr="00AD093D">
        <w:rPr>
          <w:rFonts w:ascii="Times New Roman" w:eastAsia="Times New Roman" w:hAnsi="Times New Roman" w:cs="Times New Roman"/>
          <w:kern w:val="0"/>
          <w:sz w:val="24"/>
          <w:szCs w:val="24"/>
          <w:lang w:val="lv-LV" w:eastAsia="lv-LV"/>
          <w14:ligatures w14:val="none"/>
        </w:rPr>
        <w:t xml:space="preserve">27. Par licences/atļaujas anulēšanu tās saņēmējs tiek informēts </w:t>
      </w:r>
      <w:proofErr w:type="spellStart"/>
      <w:r w:rsidRPr="00AD093D">
        <w:rPr>
          <w:rFonts w:ascii="Times New Roman" w:eastAsia="Times New Roman" w:hAnsi="Times New Roman" w:cs="Times New Roman"/>
          <w:kern w:val="0"/>
          <w:sz w:val="24"/>
          <w:szCs w:val="24"/>
          <w:lang w:val="lv-LV" w:eastAsia="lv-LV"/>
          <w14:ligatures w14:val="none"/>
        </w:rPr>
        <w:t>rakstveidā</w:t>
      </w:r>
      <w:proofErr w:type="spellEnd"/>
      <w:r w:rsidRPr="00AD093D">
        <w:rPr>
          <w:rFonts w:ascii="Times New Roman" w:eastAsia="Times New Roman" w:hAnsi="Times New Roman" w:cs="Times New Roman"/>
          <w:kern w:val="0"/>
          <w:sz w:val="24"/>
          <w:szCs w:val="24"/>
          <w:lang w:val="lv-LV" w:eastAsia="lv-LV"/>
          <w14:ligatures w14:val="none"/>
        </w:rPr>
        <w:t xml:space="preserve"> ne vēlāk kā piecu darba dienu laikā pēc attiecīgā komisijas lēmuma pieņemšanas.</w:t>
      </w:r>
    </w:p>
    <w:p w14:paraId="5B818843" w14:textId="77777777" w:rsidR="0092746C" w:rsidRPr="00AD093D"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65" w:name="p-1246990"/>
      <w:bookmarkStart w:id="66" w:name="p28"/>
      <w:bookmarkEnd w:id="65"/>
      <w:bookmarkEnd w:id="66"/>
      <w:r w:rsidRPr="00AD093D">
        <w:rPr>
          <w:rFonts w:ascii="Times New Roman" w:eastAsia="Times New Roman" w:hAnsi="Times New Roman" w:cs="Times New Roman"/>
          <w:kern w:val="0"/>
          <w:sz w:val="24"/>
          <w:szCs w:val="24"/>
          <w:lang w:val="lv-LV" w:eastAsia="lv-LV"/>
          <w14:ligatures w14:val="none"/>
        </w:rPr>
        <w:t>28. Licences/atļaujas anulēšanas gadījumā izglītības programmas īstenošana jāpārtrauc normatīvajos aktos noteiktajā kārtībā.</w:t>
      </w:r>
    </w:p>
    <w:p w14:paraId="135564FC" w14:textId="77777777" w:rsidR="0092746C" w:rsidRPr="00AD093D"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67" w:name="p-1246991"/>
      <w:bookmarkStart w:id="68" w:name="p29"/>
      <w:bookmarkEnd w:id="67"/>
      <w:bookmarkEnd w:id="68"/>
      <w:r w:rsidRPr="00AD093D">
        <w:rPr>
          <w:rFonts w:ascii="Times New Roman" w:eastAsia="Times New Roman" w:hAnsi="Times New Roman" w:cs="Times New Roman"/>
          <w:kern w:val="0"/>
          <w:sz w:val="24"/>
          <w:szCs w:val="24"/>
          <w:lang w:val="lv-LV" w:eastAsia="lv-LV"/>
          <w14:ligatures w14:val="none"/>
        </w:rPr>
        <w:t>29. Izsniegtā licence/atļauja zaudē spēku ar brīdi, kad stājas spēkā komisijas pieņemtais lēmums par licences/atļaujas anulēšanu.</w:t>
      </w:r>
    </w:p>
    <w:p w14:paraId="57D8E2BC" w14:textId="77777777" w:rsidR="00984AA3" w:rsidRPr="00FF443E" w:rsidRDefault="00984AA3" w:rsidP="0092746C">
      <w:pPr>
        <w:spacing w:after="0" w:line="240" w:lineRule="auto"/>
        <w:jc w:val="center"/>
        <w:rPr>
          <w:rFonts w:ascii="Times New Roman" w:eastAsia="Times New Roman" w:hAnsi="Times New Roman" w:cs="Times New Roman"/>
          <w:b/>
          <w:bCs/>
          <w:kern w:val="0"/>
          <w:sz w:val="27"/>
          <w:szCs w:val="27"/>
          <w:lang w:val="lv-LV" w:eastAsia="lv-LV"/>
          <w14:ligatures w14:val="none"/>
        </w:rPr>
      </w:pPr>
      <w:bookmarkStart w:id="69" w:name="n-1246992"/>
      <w:bookmarkStart w:id="70" w:name="n6"/>
      <w:bookmarkEnd w:id="69"/>
      <w:bookmarkEnd w:id="70"/>
    </w:p>
    <w:p w14:paraId="4E0FC793" w14:textId="1D8FECD8" w:rsidR="0092746C" w:rsidRPr="003E7F7F" w:rsidRDefault="0092746C" w:rsidP="0092746C">
      <w:pPr>
        <w:spacing w:after="0" w:line="240" w:lineRule="auto"/>
        <w:jc w:val="center"/>
        <w:rPr>
          <w:rFonts w:ascii="Times New Roman" w:eastAsia="Times New Roman" w:hAnsi="Times New Roman" w:cs="Times New Roman"/>
          <w:b/>
          <w:bCs/>
          <w:kern w:val="0"/>
          <w:sz w:val="24"/>
          <w:szCs w:val="24"/>
          <w:lang w:val="lv-LV" w:eastAsia="lv-LV"/>
          <w14:ligatures w14:val="none"/>
        </w:rPr>
      </w:pPr>
      <w:r w:rsidRPr="003E7F7F">
        <w:rPr>
          <w:rFonts w:ascii="Times New Roman" w:eastAsia="Times New Roman" w:hAnsi="Times New Roman" w:cs="Times New Roman"/>
          <w:b/>
          <w:bCs/>
          <w:kern w:val="0"/>
          <w:sz w:val="24"/>
          <w:szCs w:val="24"/>
          <w:lang w:val="lv-LV" w:eastAsia="lv-LV"/>
          <w14:ligatures w14:val="none"/>
        </w:rPr>
        <w:t>VI. LĒMUMA APSTRĪDĒŠANAS KĀRTĪBA</w:t>
      </w:r>
    </w:p>
    <w:p w14:paraId="357DE5FF" w14:textId="77777777" w:rsidR="00C71BEE" w:rsidRPr="00FF443E" w:rsidRDefault="00C71BEE" w:rsidP="0092746C">
      <w:pPr>
        <w:spacing w:after="0" w:line="240" w:lineRule="auto"/>
        <w:jc w:val="center"/>
        <w:rPr>
          <w:rFonts w:ascii="Times New Roman" w:eastAsia="Times New Roman" w:hAnsi="Times New Roman" w:cs="Times New Roman"/>
          <w:b/>
          <w:bCs/>
          <w:kern w:val="0"/>
          <w:sz w:val="27"/>
          <w:szCs w:val="27"/>
          <w:lang w:val="lv-LV" w:eastAsia="lv-LV"/>
          <w14:ligatures w14:val="none"/>
        </w:rPr>
      </w:pPr>
    </w:p>
    <w:p w14:paraId="4E683CCD" w14:textId="675C53B6" w:rsidR="0092746C" w:rsidRPr="003E7F7F"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71" w:name="p-1246993"/>
      <w:bookmarkStart w:id="72" w:name="p30"/>
      <w:bookmarkEnd w:id="71"/>
      <w:bookmarkEnd w:id="72"/>
      <w:r w:rsidRPr="003E7F7F">
        <w:rPr>
          <w:rFonts w:ascii="Times New Roman" w:eastAsia="Times New Roman" w:hAnsi="Times New Roman" w:cs="Times New Roman"/>
          <w:kern w:val="0"/>
          <w:sz w:val="24"/>
          <w:szCs w:val="24"/>
          <w:lang w:val="lv-LV" w:eastAsia="lv-LV"/>
          <w14:ligatures w14:val="none"/>
        </w:rPr>
        <w:t xml:space="preserve">30. Komisijas pieņemto lēmumu var apstrīdēt </w:t>
      </w:r>
      <w:r w:rsidR="003E7F7F">
        <w:rPr>
          <w:rFonts w:ascii="Times New Roman" w:eastAsia="Times New Roman" w:hAnsi="Times New Roman" w:cs="Times New Roman"/>
          <w:kern w:val="0"/>
          <w:sz w:val="24"/>
          <w:szCs w:val="24"/>
          <w:lang w:val="lv-LV" w:eastAsia="lv-LV"/>
          <w14:ligatures w14:val="none"/>
        </w:rPr>
        <w:t>pašvaldībā pašvaldības nolikumā noteiktā kārtībā</w:t>
      </w:r>
      <w:r w:rsidRPr="003E7F7F">
        <w:rPr>
          <w:rFonts w:ascii="Times New Roman" w:eastAsia="Times New Roman" w:hAnsi="Times New Roman" w:cs="Times New Roman"/>
          <w:kern w:val="0"/>
          <w:sz w:val="24"/>
          <w:szCs w:val="24"/>
          <w:lang w:val="lv-LV" w:eastAsia="lv-LV"/>
          <w14:ligatures w14:val="none"/>
        </w:rPr>
        <w:t>.</w:t>
      </w:r>
    </w:p>
    <w:p w14:paraId="0FF15B9E" w14:textId="6D039CB8" w:rsidR="0092746C" w:rsidRPr="003E7F7F"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73" w:name="p-1246994"/>
      <w:bookmarkStart w:id="74" w:name="p31"/>
      <w:bookmarkEnd w:id="73"/>
      <w:bookmarkEnd w:id="74"/>
      <w:r w:rsidRPr="003E7F7F">
        <w:rPr>
          <w:rFonts w:ascii="Times New Roman" w:eastAsia="Times New Roman" w:hAnsi="Times New Roman" w:cs="Times New Roman"/>
          <w:kern w:val="0"/>
          <w:sz w:val="24"/>
          <w:szCs w:val="24"/>
          <w:lang w:val="lv-LV" w:eastAsia="lv-LV"/>
          <w14:ligatures w14:val="none"/>
        </w:rPr>
        <w:t xml:space="preserve">31. </w:t>
      </w:r>
      <w:r w:rsidR="003E7F7F">
        <w:rPr>
          <w:rFonts w:ascii="Times New Roman" w:eastAsia="Times New Roman" w:hAnsi="Times New Roman" w:cs="Times New Roman"/>
          <w:kern w:val="0"/>
          <w:sz w:val="24"/>
          <w:szCs w:val="24"/>
          <w:lang w:val="lv-LV" w:eastAsia="lv-LV"/>
          <w14:ligatures w14:val="none"/>
        </w:rPr>
        <w:t>P</w:t>
      </w:r>
      <w:r w:rsidR="003E7F7F">
        <w:rPr>
          <w:rFonts w:ascii="Times New Roman" w:eastAsia="Times New Roman" w:hAnsi="Times New Roman" w:cs="Times New Roman"/>
          <w:kern w:val="0"/>
          <w:sz w:val="24"/>
          <w:szCs w:val="24"/>
          <w:lang w:val="lv-LV" w:eastAsia="lv-LV"/>
          <w14:ligatures w14:val="none"/>
        </w:rPr>
        <w:t>ašvaldības nolikumā noteiktā kārtībā</w:t>
      </w:r>
      <w:r w:rsidR="003E7F7F" w:rsidRPr="003E7F7F">
        <w:rPr>
          <w:rFonts w:ascii="Times New Roman" w:eastAsia="Times New Roman" w:hAnsi="Times New Roman" w:cs="Times New Roman"/>
          <w:kern w:val="0"/>
          <w:sz w:val="24"/>
          <w:szCs w:val="24"/>
          <w:lang w:val="lv-LV" w:eastAsia="lv-LV"/>
          <w14:ligatures w14:val="none"/>
        </w:rPr>
        <w:t xml:space="preserve"> </w:t>
      </w:r>
      <w:r w:rsidRPr="003E7F7F">
        <w:rPr>
          <w:rFonts w:ascii="Times New Roman" w:eastAsia="Times New Roman" w:hAnsi="Times New Roman" w:cs="Times New Roman"/>
          <w:kern w:val="0"/>
          <w:sz w:val="24"/>
          <w:szCs w:val="24"/>
          <w:lang w:val="lv-LV" w:eastAsia="lv-LV"/>
          <w14:ligatures w14:val="none"/>
        </w:rPr>
        <w:t>pieņemto lēmumu var pārsūdzēt Administratīvajā rajona tiesā.</w:t>
      </w:r>
    </w:p>
    <w:p w14:paraId="18FC9733" w14:textId="77777777" w:rsidR="00984AA3" w:rsidRPr="00FF443E" w:rsidRDefault="00984AA3" w:rsidP="0092746C">
      <w:pPr>
        <w:spacing w:after="0" w:line="240" w:lineRule="auto"/>
        <w:jc w:val="center"/>
        <w:rPr>
          <w:rFonts w:ascii="Times New Roman" w:eastAsia="Times New Roman" w:hAnsi="Times New Roman" w:cs="Times New Roman"/>
          <w:b/>
          <w:bCs/>
          <w:kern w:val="0"/>
          <w:sz w:val="27"/>
          <w:szCs w:val="27"/>
          <w:lang w:val="lv-LV" w:eastAsia="lv-LV"/>
          <w14:ligatures w14:val="none"/>
        </w:rPr>
      </w:pPr>
      <w:bookmarkStart w:id="75" w:name="n-1246995"/>
      <w:bookmarkStart w:id="76" w:name="n7"/>
      <w:bookmarkEnd w:id="75"/>
      <w:bookmarkEnd w:id="76"/>
    </w:p>
    <w:p w14:paraId="39547964" w14:textId="056C6F35" w:rsidR="0092746C" w:rsidRPr="003E7F7F" w:rsidRDefault="0092746C" w:rsidP="0092746C">
      <w:pPr>
        <w:spacing w:after="0" w:line="240" w:lineRule="auto"/>
        <w:jc w:val="center"/>
        <w:rPr>
          <w:rFonts w:ascii="Times New Roman" w:eastAsia="Times New Roman" w:hAnsi="Times New Roman" w:cs="Times New Roman"/>
          <w:b/>
          <w:bCs/>
          <w:kern w:val="0"/>
          <w:sz w:val="24"/>
          <w:szCs w:val="24"/>
          <w:lang w:val="lv-LV" w:eastAsia="lv-LV"/>
          <w14:ligatures w14:val="none"/>
        </w:rPr>
      </w:pPr>
      <w:r w:rsidRPr="003E7F7F">
        <w:rPr>
          <w:rFonts w:ascii="Times New Roman" w:eastAsia="Times New Roman" w:hAnsi="Times New Roman" w:cs="Times New Roman"/>
          <w:b/>
          <w:bCs/>
          <w:kern w:val="0"/>
          <w:sz w:val="24"/>
          <w:szCs w:val="24"/>
          <w:lang w:val="lv-LV" w:eastAsia="lv-LV"/>
          <w14:ligatures w14:val="none"/>
        </w:rPr>
        <w:t>VII. NOSLĒGUMA JAUTĀJUM</w:t>
      </w:r>
      <w:r w:rsidR="003E7F7F">
        <w:rPr>
          <w:rFonts w:ascii="Times New Roman" w:eastAsia="Times New Roman" w:hAnsi="Times New Roman" w:cs="Times New Roman"/>
          <w:b/>
          <w:bCs/>
          <w:kern w:val="0"/>
          <w:sz w:val="24"/>
          <w:szCs w:val="24"/>
          <w:lang w:val="lv-LV" w:eastAsia="lv-LV"/>
          <w14:ligatures w14:val="none"/>
        </w:rPr>
        <w:t>S</w:t>
      </w:r>
    </w:p>
    <w:p w14:paraId="23C50AF0" w14:textId="77777777" w:rsidR="003E7F7F" w:rsidRDefault="003E7F7F" w:rsidP="0092746C">
      <w:pPr>
        <w:spacing w:after="0" w:line="293" w:lineRule="atLeast"/>
        <w:ind w:firstLine="300"/>
        <w:jc w:val="both"/>
        <w:rPr>
          <w:rFonts w:ascii="Times New Roman" w:eastAsia="Times New Roman" w:hAnsi="Times New Roman" w:cs="Times New Roman"/>
          <w:kern w:val="0"/>
          <w:sz w:val="20"/>
          <w:szCs w:val="20"/>
          <w:lang w:val="lv-LV" w:eastAsia="lv-LV"/>
          <w14:ligatures w14:val="none"/>
        </w:rPr>
      </w:pPr>
      <w:bookmarkStart w:id="77" w:name="p-1246996"/>
      <w:bookmarkStart w:id="78" w:name="p32"/>
      <w:bookmarkEnd w:id="77"/>
      <w:bookmarkEnd w:id="78"/>
    </w:p>
    <w:p w14:paraId="3CC74BDD" w14:textId="6BEA44AC" w:rsidR="0092746C" w:rsidRPr="003E7F7F"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bookmarkStart w:id="79" w:name="p-1246997"/>
      <w:bookmarkStart w:id="80" w:name="p33"/>
      <w:bookmarkEnd w:id="79"/>
      <w:bookmarkEnd w:id="80"/>
      <w:r w:rsidRPr="003E7F7F">
        <w:rPr>
          <w:rFonts w:ascii="Times New Roman" w:eastAsia="Times New Roman" w:hAnsi="Times New Roman" w:cs="Times New Roman"/>
          <w:kern w:val="0"/>
          <w:sz w:val="24"/>
          <w:szCs w:val="24"/>
          <w:lang w:val="lv-LV" w:eastAsia="lv-LV"/>
          <w14:ligatures w14:val="none"/>
        </w:rPr>
        <w:t xml:space="preserve">33. Ar noteikumu spēkā stāšanos spēku zaudē Ķekavas novada pašvaldības 2021.gada 22.septembra saistošie noteikumi </w:t>
      </w:r>
      <w:r w:rsidR="003E7F7F" w:rsidRPr="003E7F7F">
        <w:rPr>
          <w:rFonts w:ascii="Times New Roman" w:eastAsia="Times New Roman" w:hAnsi="Times New Roman" w:cs="Times New Roman"/>
          <w:kern w:val="0"/>
          <w:sz w:val="24"/>
          <w:szCs w:val="24"/>
          <w:lang w:val="lv-LV" w:eastAsia="lv-LV"/>
          <w14:ligatures w14:val="none"/>
        </w:rPr>
        <w:t>Nr.24/2021</w:t>
      </w:r>
      <w:r w:rsidR="003E7F7F" w:rsidRPr="003E7F7F">
        <w:rPr>
          <w:rFonts w:ascii="Times New Roman" w:eastAsia="Times New Roman" w:hAnsi="Times New Roman" w:cs="Times New Roman"/>
          <w:kern w:val="0"/>
          <w:sz w:val="24"/>
          <w:szCs w:val="24"/>
          <w:lang w:val="lv-LV" w:eastAsia="lv-LV"/>
          <w14:ligatures w14:val="none"/>
        </w:rPr>
        <w:t xml:space="preserve"> </w:t>
      </w:r>
      <w:r w:rsidRPr="003E7F7F">
        <w:rPr>
          <w:rFonts w:ascii="Times New Roman" w:eastAsia="Times New Roman" w:hAnsi="Times New Roman" w:cs="Times New Roman"/>
          <w:kern w:val="0"/>
          <w:sz w:val="24"/>
          <w:szCs w:val="24"/>
          <w:lang w:val="lv-LV" w:eastAsia="lv-LV"/>
          <w14:ligatures w14:val="none"/>
        </w:rPr>
        <w:t>“Par interešu izglītības un pieaugušo neformālās izglītības programmu licencēšanas kārtību”.</w:t>
      </w:r>
    </w:p>
    <w:p w14:paraId="2CDA027F" w14:textId="77777777" w:rsidR="0092746C" w:rsidRPr="003E7F7F" w:rsidRDefault="0092746C" w:rsidP="0092746C">
      <w:pPr>
        <w:spacing w:after="0" w:line="293" w:lineRule="atLeast"/>
        <w:ind w:firstLine="300"/>
        <w:jc w:val="both"/>
        <w:rPr>
          <w:rFonts w:ascii="Times New Roman" w:eastAsia="Times New Roman" w:hAnsi="Times New Roman" w:cs="Times New Roman"/>
          <w:kern w:val="0"/>
          <w:sz w:val="24"/>
          <w:szCs w:val="24"/>
          <w:lang w:val="lv-LV" w:eastAsia="lv-LV"/>
          <w14:ligatures w14:val="none"/>
        </w:rPr>
      </w:pPr>
    </w:p>
    <w:p w14:paraId="44B634BA" w14:textId="27ED14D2" w:rsidR="0092746C" w:rsidRPr="003E7F7F" w:rsidRDefault="0092746C" w:rsidP="0092746C">
      <w:pPr>
        <w:spacing w:after="0" w:line="240" w:lineRule="auto"/>
        <w:jc w:val="right"/>
        <w:rPr>
          <w:rFonts w:ascii="Times New Roman" w:eastAsia="Times New Roman" w:hAnsi="Times New Roman" w:cs="Times New Roman"/>
          <w:i/>
          <w:iCs/>
          <w:kern w:val="0"/>
          <w:sz w:val="24"/>
          <w:szCs w:val="24"/>
          <w:lang w:val="lv-LV" w:eastAsia="lv-LV"/>
          <w14:ligatures w14:val="none"/>
        </w:rPr>
      </w:pPr>
      <w:r w:rsidRPr="003E7F7F">
        <w:rPr>
          <w:rFonts w:ascii="Times New Roman" w:eastAsia="Times New Roman" w:hAnsi="Times New Roman" w:cs="Times New Roman"/>
          <w:kern w:val="0"/>
          <w:sz w:val="24"/>
          <w:szCs w:val="24"/>
          <w:lang w:val="lv-LV" w:eastAsia="lv-LV"/>
          <w14:ligatures w14:val="none"/>
        </w:rPr>
        <w:t>Ķekavas novada pašvaldības domes priekšsēdētājs </w:t>
      </w:r>
      <w:proofErr w:type="spellStart"/>
      <w:r w:rsidRPr="003E7F7F">
        <w:rPr>
          <w:rFonts w:ascii="Times New Roman" w:eastAsia="Times New Roman" w:hAnsi="Times New Roman" w:cs="Times New Roman"/>
          <w:i/>
          <w:iCs/>
          <w:kern w:val="0"/>
          <w:sz w:val="24"/>
          <w:szCs w:val="24"/>
          <w:lang w:val="lv-LV" w:eastAsia="lv-LV"/>
          <w14:ligatures w14:val="none"/>
        </w:rPr>
        <w:t>J.Žilko</w:t>
      </w:r>
      <w:proofErr w:type="spellEnd"/>
    </w:p>
    <w:p w14:paraId="4D447A8E" w14:textId="571E7140" w:rsidR="0092746C" w:rsidRPr="00FF443E" w:rsidRDefault="0092746C" w:rsidP="0092746C">
      <w:pPr>
        <w:spacing w:after="0" w:line="240" w:lineRule="auto"/>
        <w:jc w:val="right"/>
        <w:rPr>
          <w:rFonts w:ascii="Times New Roman" w:eastAsia="Times New Roman" w:hAnsi="Times New Roman" w:cs="Times New Roman"/>
          <w:i/>
          <w:iCs/>
          <w:kern w:val="0"/>
          <w:sz w:val="20"/>
          <w:szCs w:val="20"/>
          <w:lang w:val="lv-LV" w:eastAsia="lv-LV"/>
          <w14:ligatures w14:val="none"/>
        </w:rPr>
      </w:pPr>
    </w:p>
    <w:p w14:paraId="45EB9205" w14:textId="77777777" w:rsidR="0092746C" w:rsidRPr="00FF443E" w:rsidRDefault="0092746C" w:rsidP="0092746C">
      <w:pPr>
        <w:spacing w:after="0" w:line="240" w:lineRule="auto"/>
        <w:jc w:val="right"/>
        <w:rPr>
          <w:rFonts w:ascii="Times New Roman" w:eastAsia="Times New Roman" w:hAnsi="Times New Roman" w:cs="Times New Roman"/>
          <w:kern w:val="0"/>
          <w:sz w:val="20"/>
          <w:szCs w:val="20"/>
          <w:lang w:val="lv-LV" w:eastAsia="lv-LV"/>
          <w14:ligatures w14:val="none"/>
        </w:rPr>
      </w:pPr>
    </w:p>
    <w:p w14:paraId="263C0EA3" w14:textId="771CC62E" w:rsidR="00615E8B" w:rsidRPr="00FF443E" w:rsidRDefault="00615E8B" w:rsidP="0092746C">
      <w:pPr>
        <w:spacing w:after="0" w:line="240" w:lineRule="auto"/>
        <w:jc w:val="right"/>
        <w:rPr>
          <w:rFonts w:ascii="Times New Roman" w:eastAsia="Times New Roman" w:hAnsi="Times New Roman" w:cs="Times New Roman"/>
          <w:kern w:val="0"/>
          <w:sz w:val="20"/>
          <w:szCs w:val="20"/>
          <w:lang w:val="lv-LV" w:eastAsia="lv-LV"/>
          <w14:ligatures w14:val="none"/>
        </w:rPr>
      </w:pPr>
      <w:bookmarkStart w:id="81" w:name="piel1"/>
      <w:bookmarkEnd w:id="81"/>
    </w:p>
    <w:p w14:paraId="25EBD071" w14:textId="62A85118" w:rsidR="00017687" w:rsidRPr="00FF443E" w:rsidRDefault="00017687" w:rsidP="0092746C">
      <w:pPr>
        <w:spacing w:after="0" w:line="240" w:lineRule="auto"/>
        <w:jc w:val="right"/>
        <w:rPr>
          <w:rFonts w:ascii="Times New Roman" w:eastAsia="Times New Roman" w:hAnsi="Times New Roman" w:cs="Times New Roman"/>
          <w:kern w:val="0"/>
          <w:sz w:val="20"/>
          <w:szCs w:val="20"/>
          <w:lang w:val="lv-LV" w:eastAsia="lv-LV"/>
          <w14:ligatures w14:val="none"/>
        </w:rPr>
      </w:pPr>
    </w:p>
    <w:p w14:paraId="223AE0EA" w14:textId="77777777" w:rsidR="003E7F7F" w:rsidRDefault="003E7F7F">
      <w:pPr>
        <w:rPr>
          <w:rFonts w:ascii="Times New Roman" w:eastAsia="Times New Roman" w:hAnsi="Times New Roman" w:cs="Times New Roman"/>
          <w:kern w:val="0"/>
          <w:sz w:val="24"/>
          <w:szCs w:val="24"/>
          <w:lang w:val="lv-LV" w:eastAsia="lv-LV"/>
          <w14:ligatures w14:val="none"/>
        </w:rPr>
      </w:pPr>
      <w:r>
        <w:rPr>
          <w:rFonts w:ascii="Times New Roman" w:eastAsia="Times New Roman" w:hAnsi="Times New Roman" w:cs="Times New Roman"/>
          <w:kern w:val="0"/>
          <w:sz w:val="24"/>
          <w:szCs w:val="24"/>
          <w:lang w:val="lv-LV" w:eastAsia="lv-LV"/>
          <w14:ligatures w14:val="none"/>
        </w:rPr>
        <w:br w:type="page"/>
      </w:r>
    </w:p>
    <w:p w14:paraId="453E9625" w14:textId="56104683" w:rsidR="00615E8B" w:rsidRPr="00FF443E" w:rsidRDefault="00615E8B" w:rsidP="0092746C">
      <w:pPr>
        <w:spacing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 xml:space="preserve">1.pielikums </w:t>
      </w:r>
    </w:p>
    <w:p w14:paraId="1D119C70" w14:textId="5187503D" w:rsidR="0092746C" w:rsidRPr="00FF443E" w:rsidRDefault="0092746C" w:rsidP="0092746C">
      <w:pPr>
        <w:spacing w:after="0" w:line="240" w:lineRule="auto"/>
        <w:jc w:val="right"/>
        <w:rPr>
          <w:rFonts w:ascii="Times New Roman" w:eastAsia="Times New Roman" w:hAnsi="Times New Roman" w:cs="Times New Roman"/>
          <w:kern w:val="0"/>
          <w:sz w:val="20"/>
          <w:szCs w:val="20"/>
          <w:lang w:val="lv-LV" w:eastAsia="lv-LV"/>
          <w14:ligatures w14:val="none"/>
        </w:rPr>
      </w:pPr>
    </w:p>
    <w:p w14:paraId="47AB387F" w14:textId="4A99EDDA" w:rsidR="0092746C" w:rsidRPr="00FF443E" w:rsidRDefault="0092746C" w:rsidP="00FC2471">
      <w:pPr>
        <w:spacing w:before="100" w:beforeAutospacing="1" w:after="100" w:afterAutospacing="1" w:line="240" w:lineRule="auto"/>
        <w:ind w:firstLine="300"/>
        <w:jc w:val="right"/>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Ķekavas novada pašvaldības Interešu izglītības un</w:t>
      </w:r>
      <w:r w:rsidR="00984AA3" w:rsidRPr="00FF443E">
        <w:rPr>
          <w:rFonts w:ascii="Times New Roman" w:eastAsia="Times New Roman" w:hAnsi="Times New Roman" w:cs="Times New Roman"/>
          <w:b/>
          <w:bCs/>
          <w:kern w:val="0"/>
          <w:sz w:val="20"/>
          <w:szCs w:val="20"/>
          <w:lang w:val="lv-LV" w:eastAsia="lv-LV"/>
          <w14:ligatures w14:val="none"/>
        </w:rPr>
        <w:t xml:space="preserve"> </w:t>
      </w:r>
      <w:r w:rsidRPr="00FF443E">
        <w:rPr>
          <w:rFonts w:ascii="Times New Roman" w:eastAsia="Times New Roman" w:hAnsi="Times New Roman" w:cs="Times New Roman"/>
          <w:b/>
          <w:bCs/>
          <w:kern w:val="0"/>
          <w:sz w:val="20"/>
          <w:szCs w:val="20"/>
          <w:lang w:val="lv-LV" w:eastAsia="lv-LV"/>
          <w14:ligatures w14:val="none"/>
        </w:rPr>
        <w:br/>
      </w:r>
      <w:r w:rsidR="00835270" w:rsidRPr="00FF443E">
        <w:rPr>
          <w:rFonts w:ascii="Times New Roman" w:eastAsia="Times New Roman" w:hAnsi="Times New Roman" w:cs="Times New Roman"/>
          <w:b/>
          <w:bCs/>
          <w:kern w:val="0"/>
          <w:sz w:val="20"/>
          <w:szCs w:val="20"/>
          <w:lang w:val="lv-LV" w:eastAsia="lv-LV"/>
          <w14:ligatures w14:val="none"/>
        </w:rPr>
        <w:t xml:space="preserve">pieaugušo </w:t>
      </w:r>
      <w:r w:rsidRPr="00FF443E">
        <w:rPr>
          <w:rFonts w:ascii="Times New Roman" w:eastAsia="Times New Roman" w:hAnsi="Times New Roman" w:cs="Times New Roman"/>
          <w:b/>
          <w:bCs/>
          <w:kern w:val="0"/>
          <w:sz w:val="20"/>
          <w:szCs w:val="20"/>
          <w:lang w:val="lv-LV" w:eastAsia="lv-LV"/>
          <w14:ligatures w14:val="none"/>
        </w:rPr>
        <w:t>neformālās izglītības programmu licencēšanas komisijai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88"/>
        <w:gridCol w:w="1498"/>
        <w:gridCol w:w="4774"/>
      </w:tblGrid>
      <w:tr w:rsidR="00FF443E" w:rsidRPr="00FF443E" w14:paraId="2F70656E" w14:textId="77777777" w:rsidTr="003F4836">
        <w:trPr>
          <w:trHeight w:val="300"/>
        </w:trPr>
        <w:tc>
          <w:tcPr>
            <w:tcW w:w="1650" w:type="pct"/>
            <w:tcBorders>
              <w:top w:val="nil"/>
              <w:left w:val="nil"/>
              <w:bottom w:val="nil"/>
              <w:right w:val="nil"/>
            </w:tcBorders>
            <w:hideMark/>
          </w:tcPr>
          <w:p w14:paraId="0EA348B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292A440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5580209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364826C4" w14:textId="77777777" w:rsidTr="003F4836">
        <w:trPr>
          <w:trHeight w:val="300"/>
        </w:trPr>
        <w:tc>
          <w:tcPr>
            <w:tcW w:w="1650" w:type="pct"/>
            <w:tcBorders>
              <w:top w:val="nil"/>
              <w:left w:val="nil"/>
              <w:bottom w:val="nil"/>
              <w:right w:val="nil"/>
            </w:tcBorders>
            <w:hideMark/>
          </w:tcPr>
          <w:p w14:paraId="05EFF57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61A9B60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46B8B016"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(juridiskās personas nosaukums)</w:t>
            </w:r>
          </w:p>
        </w:tc>
      </w:tr>
      <w:tr w:rsidR="00FF443E" w:rsidRPr="00FF443E" w14:paraId="6914F622" w14:textId="77777777" w:rsidTr="003F4836">
        <w:trPr>
          <w:trHeight w:val="300"/>
        </w:trPr>
        <w:tc>
          <w:tcPr>
            <w:tcW w:w="1650" w:type="pct"/>
            <w:tcBorders>
              <w:top w:val="nil"/>
              <w:left w:val="nil"/>
              <w:bottom w:val="nil"/>
              <w:right w:val="nil"/>
            </w:tcBorders>
            <w:hideMark/>
          </w:tcPr>
          <w:p w14:paraId="090400D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79A06D6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1A91DE9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551DC46D" w14:textId="77777777" w:rsidTr="003F4836">
        <w:trPr>
          <w:trHeight w:val="300"/>
        </w:trPr>
        <w:tc>
          <w:tcPr>
            <w:tcW w:w="1650" w:type="pct"/>
            <w:tcBorders>
              <w:top w:val="nil"/>
              <w:left w:val="nil"/>
              <w:bottom w:val="nil"/>
              <w:right w:val="nil"/>
            </w:tcBorders>
            <w:hideMark/>
          </w:tcPr>
          <w:p w14:paraId="643367C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2321B0B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5E85FBE7"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(reģistrācijas Nr.)</w:t>
            </w:r>
          </w:p>
        </w:tc>
      </w:tr>
      <w:tr w:rsidR="00FF443E" w:rsidRPr="00FF443E" w14:paraId="35B18713" w14:textId="77777777" w:rsidTr="003F4836">
        <w:trPr>
          <w:trHeight w:val="300"/>
        </w:trPr>
        <w:tc>
          <w:tcPr>
            <w:tcW w:w="1650" w:type="pct"/>
            <w:tcBorders>
              <w:top w:val="nil"/>
              <w:left w:val="nil"/>
              <w:bottom w:val="nil"/>
              <w:right w:val="nil"/>
            </w:tcBorders>
            <w:hideMark/>
          </w:tcPr>
          <w:p w14:paraId="72057EE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57E381E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4DFB1DC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69F5CF05" w14:textId="77777777" w:rsidTr="003F4836">
        <w:trPr>
          <w:trHeight w:val="300"/>
        </w:trPr>
        <w:tc>
          <w:tcPr>
            <w:tcW w:w="1650" w:type="pct"/>
            <w:tcBorders>
              <w:top w:val="nil"/>
              <w:left w:val="nil"/>
              <w:bottom w:val="nil"/>
              <w:right w:val="nil"/>
            </w:tcBorders>
            <w:hideMark/>
          </w:tcPr>
          <w:p w14:paraId="7697B77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35657E8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11B50E64"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(juridiskā adrese)</w:t>
            </w:r>
          </w:p>
        </w:tc>
      </w:tr>
      <w:tr w:rsidR="00FF443E" w:rsidRPr="00FF443E" w14:paraId="24982844" w14:textId="77777777" w:rsidTr="003F4836">
        <w:trPr>
          <w:trHeight w:val="300"/>
        </w:trPr>
        <w:tc>
          <w:tcPr>
            <w:tcW w:w="1650" w:type="pct"/>
            <w:tcBorders>
              <w:top w:val="nil"/>
              <w:left w:val="nil"/>
              <w:bottom w:val="nil"/>
              <w:right w:val="nil"/>
            </w:tcBorders>
            <w:hideMark/>
          </w:tcPr>
          <w:p w14:paraId="1613D19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115CD22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30F7919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5BC2641C" w14:textId="77777777" w:rsidTr="003F4836">
        <w:trPr>
          <w:trHeight w:val="300"/>
        </w:trPr>
        <w:tc>
          <w:tcPr>
            <w:tcW w:w="1650" w:type="pct"/>
            <w:tcBorders>
              <w:top w:val="nil"/>
              <w:left w:val="nil"/>
              <w:bottom w:val="nil"/>
              <w:right w:val="nil"/>
            </w:tcBorders>
            <w:hideMark/>
          </w:tcPr>
          <w:p w14:paraId="7C4D823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44890C5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58AC0ED8"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(kontaktpersona)</w:t>
            </w:r>
          </w:p>
        </w:tc>
      </w:tr>
      <w:tr w:rsidR="00FF443E" w:rsidRPr="00FF443E" w14:paraId="19ACD693" w14:textId="77777777" w:rsidTr="003F4836">
        <w:trPr>
          <w:trHeight w:val="300"/>
        </w:trPr>
        <w:tc>
          <w:tcPr>
            <w:tcW w:w="1650" w:type="pct"/>
            <w:tcBorders>
              <w:top w:val="nil"/>
              <w:left w:val="nil"/>
              <w:bottom w:val="nil"/>
              <w:right w:val="nil"/>
            </w:tcBorders>
            <w:hideMark/>
          </w:tcPr>
          <w:p w14:paraId="4B8778B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272FBA1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6D02A62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17F983AF" w14:textId="77777777" w:rsidTr="003F4836">
        <w:trPr>
          <w:trHeight w:val="300"/>
        </w:trPr>
        <w:tc>
          <w:tcPr>
            <w:tcW w:w="1650" w:type="pct"/>
            <w:tcBorders>
              <w:top w:val="nil"/>
              <w:left w:val="nil"/>
              <w:bottom w:val="nil"/>
              <w:right w:val="nil"/>
            </w:tcBorders>
            <w:hideMark/>
          </w:tcPr>
          <w:p w14:paraId="16B0861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0D140AA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54E95F4A"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(tālruņa Nr.)</w:t>
            </w:r>
          </w:p>
        </w:tc>
      </w:tr>
      <w:tr w:rsidR="00FF443E" w:rsidRPr="00FF443E" w14:paraId="3FFE6954" w14:textId="77777777" w:rsidTr="003F4836">
        <w:trPr>
          <w:trHeight w:val="300"/>
        </w:trPr>
        <w:tc>
          <w:tcPr>
            <w:tcW w:w="1650" w:type="pct"/>
            <w:tcBorders>
              <w:top w:val="nil"/>
              <w:left w:val="nil"/>
              <w:bottom w:val="nil"/>
              <w:right w:val="nil"/>
            </w:tcBorders>
            <w:hideMark/>
          </w:tcPr>
          <w:p w14:paraId="5A3D965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07BD18D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7C6EC16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632CD6B5" w14:textId="77777777" w:rsidTr="003F4836">
        <w:trPr>
          <w:trHeight w:val="300"/>
        </w:trPr>
        <w:tc>
          <w:tcPr>
            <w:tcW w:w="1650" w:type="pct"/>
            <w:tcBorders>
              <w:top w:val="nil"/>
              <w:left w:val="nil"/>
              <w:bottom w:val="nil"/>
              <w:right w:val="nil"/>
            </w:tcBorders>
            <w:hideMark/>
          </w:tcPr>
          <w:p w14:paraId="1E1B9E5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2496863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3DA7A334"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(e-pasta adrese)</w:t>
            </w:r>
          </w:p>
        </w:tc>
      </w:tr>
    </w:tbl>
    <w:p w14:paraId="4A35CF45" w14:textId="77777777" w:rsidR="0092746C" w:rsidRPr="00FF443E" w:rsidRDefault="0092746C" w:rsidP="00FC2471">
      <w:pPr>
        <w:spacing w:before="100" w:beforeAutospacing="1" w:after="100" w:afterAutospacing="1" w:line="240" w:lineRule="auto"/>
        <w:jc w:val="center"/>
        <w:outlineLvl w:val="3"/>
        <w:rPr>
          <w:rFonts w:ascii="Times New Roman" w:eastAsia="Times New Roman" w:hAnsi="Times New Roman" w:cs="Times New Roman"/>
          <w:b/>
          <w:bCs/>
          <w:kern w:val="0"/>
          <w:sz w:val="27"/>
          <w:szCs w:val="27"/>
          <w:lang w:val="lv-LV" w:eastAsia="lv-LV"/>
          <w14:ligatures w14:val="none"/>
        </w:rPr>
      </w:pPr>
      <w:r w:rsidRPr="00FF443E">
        <w:rPr>
          <w:rFonts w:ascii="Times New Roman" w:eastAsia="Times New Roman" w:hAnsi="Times New Roman" w:cs="Times New Roman"/>
          <w:b/>
          <w:bCs/>
          <w:kern w:val="0"/>
          <w:sz w:val="27"/>
          <w:szCs w:val="27"/>
          <w:lang w:val="lv-LV" w:eastAsia="lv-LV"/>
          <w14:ligatures w14:val="none"/>
        </w:rPr>
        <w:t>IESNIEGUMS</w:t>
      </w:r>
    </w:p>
    <w:p w14:paraId="0D5D6B07"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Lūdzu izsniegt licenci vai atļauju </w:t>
      </w:r>
      <w:r w:rsidRPr="00FF443E">
        <w:rPr>
          <w:rFonts w:ascii="Times New Roman" w:eastAsia="Times New Roman" w:hAnsi="Times New Roman" w:cs="Times New Roman"/>
          <w:noProof/>
          <w:kern w:val="0"/>
          <w:sz w:val="20"/>
          <w:szCs w:val="20"/>
          <w:lang w:val="lv-LV" w:eastAsia="lv-LV"/>
          <w14:ligatures w14:val="none"/>
        </w:rPr>
        <w:drawing>
          <wp:inline distT="0" distB="0" distL="0" distR="0" wp14:anchorId="7756280C" wp14:editId="3F4B5C6E">
            <wp:extent cx="121920" cy="121920"/>
            <wp:effectExtent l="0" t="0" r="0" b="0"/>
            <wp:docPr id="10"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F443E">
        <w:rPr>
          <w:rFonts w:ascii="Times New Roman" w:eastAsia="Times New Roman" w:hAnsi="Times New Roman" w:cs="Times New Roman"/>
          <w:kern w:val="0"/>
          <w:sz w:val="20"/>
          <w:szCs w:val="20"/>
          <w:lang w:val="lv-LV" w:eastAsia="lv-LV"/>
          <w14:ligatures w14:val="none"/>
        </w:rPr>
        <w:t>  /pagarināt licences vai atļaujas termiņu </w:t>
      </w:r>
      <w:r w:rsidRPr="00FF443E">
        <w:rPr>
          <w:rFonts w:ascii="Times New Roman" w:eastAsia="Times New Roman" w:hAnsi="Times New Roman" w:cs="Times New Roman"/>
          <w:noProof/>
          <w:kern w:val="0"/>
          <w:sz w:val="20"/>
          <w:szCs w:val="20"/>
          <w:lang w:val="lv-LV" w:eastAsia="lv-LV"/>
          <w14:ligatures w14:val="none"/>
        </w:rPr>
        <w:drawing>
          <wp:inline distT="0" distB="0" distL="0" distR="0" wp14:anchorId="4925BC68" wp14:editId="47B9B075">
            <wp:extent cx="121920" cy="121920"/>
            <wp:effectExtent l="0" t="0" r="0" b="0"/>
            <wp:docPr id="11"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53DFA0AB"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noProof/>
          <w:kern w:val="0"/>
          <w:sz w:val="20"/>
          <w:szCs w:val="20"/>
          <w:lang w:val="lv-LV" w:eastAsia="lv-LV"/>
          <w14:ligatures w14:val="none"/>
        </w:rPr>
        <w:drawing>
          <wp:inline distT="0" distB="0" distL="0" distR="0" wp14:anchorId="39B347B4" wp14:editId="2DD29E02">
            <wp:extent cx="121920" cy="121920"/>
            <wp:effectExtent l="0" t="0" r="0" b="0"/>
            <wp:docPr id="12"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F443E">
        <w:rPr>
          <w:rFonts w:ascii="Times New Roman" w:eastAsia="Times New Roman" w:hAnsi="Times New Roman" w:cs="Times New Roman"/>
          <w:kern w:val="0"/>
          <w:sz w:val="20"/>
          <w:szCs w:val="20"/>
          <w:lang w:val="lv-LV" w:eastAsia="lv-LV"/>
          <w14:ligatures w14:val="none"/>
        </w:rPr>
        <w:t> interešu izglītības programmai (programmām)</w:t>
      </w:r>
    </w:p>
    <w:p w14:paraId="452391A5"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noProof/>
          <w:kern w:val="0"/>
          <w:sz w:val="20"/>
          <w:szCs w:val="20"/>
          <w:lang w:val="lv-LV" w:eastAsia="lv-LV"/>
          <w14:ligatures w14:val="none"/>
        </w:rPr>
        <w:drawing>
          <wp:inline distT="0" distB="0" distL="0" distR="0" wp14:anchorId="04046F7F" wp14:editId="39361A87">
            <wp:extent cx="121920" cy="121920"/>
            <wp:effectExtent l="0" t="0" r="0" b="0"/>
            <wp:docPr id="13"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F443E">
        <w:rPr>
          <w:rFonts w:ascii="Times New Roman" w:eastAsia="Times New Roman" w:hAnsi="Times New Roman" w:cs="Times New Roman"/>
          <w:kern w:val="0"/>
          <w:sz w:val="20"/>
          <w:szCs w:val="20"/>
          <w:lang w:val="lv-LV" w:eastAsia="lv-LV"/>
          <w14:ligatures w14:val="none"/>
        </w:rPr>
        <w:t> neformālās izglītības programmai (programmām)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FF443E" w:rsidRPr="00FF443E" w14:paraId="43752329" w14:textId="77777777" w:rsidTr="003F4836">
        <w:trPr>
          <w:trHeight w:val="300"/>
        </w:trPr>
        <w:tc>
          <w:tcPr>
            <w:tcW w:w="0" w:type="auto"/>
            <w:tcBorders>
              <w:top w:val="nil"/>
              <w:left w:val="nil"/>
              <w:bottom w:val="single" w:sz="6" w:space="0" w:color="414142"/>
              <w:right w:val="nil"/>
            </w:tcBorders>
            <w:hideMark/>
          </w:tcPr>
          <w:p w14:paraId="0097326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4F59A40A" w14:textId="77777777" w:rsidTr="003F4836">
        <w:trPr>
          <w:trHeight w:val="300"/>
        </w:trPr>
        <w:tc>
          <w:tcPr>
            <w:tcW w:w="0" w:type="auto"/>
            <w:tcBorders>
              <w:top w:val="outset" w:sz="6" w:space="0" w:color="414142"/>
              <w:left w:val="nil"/>
              <w:bottom w:val="nil"/>
              <w:right w:val="nil"/>
            </w:tcBorders>
            <w:hideMark/>
          </w:tcPr>
          <w:p w14:paraId="7FD2A6E5"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(programmas nosaukums, stundu skaits)</w:t>
            </w:r>
          </w:p>
        </w:tc>
      </w:tr>
      <w:tr w:rsidR="00FF443E" w:rsidRPr="00FF443E" w14:paraId="684BC944" w14:textId="77777777" w:rsidTr="003F4836">
        <w:trPr>
          <w:trHeight w:val="300"/>
        </w:trPr>
        <w:tc>
          <w:tcPr>
            <w:tcW w:w="0" w:type="auto"/>
            <w:tcBorders>
              <w:top w:val="nil"/>
              <w:left w:val="nil"/>
              <w:bottom w:val="single" w:sz="6" w:space="0" w:color="414142"/>
              <w:right w:val="nil"/>
            </w:tcBorders>
            <w:hideMark/>
          </w:tcPr>
          <w:p w14:paraId="3CF6EF6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2D018C3D" w14:textId="77777777" w:rsidTr="003F4836">
        <w:trPr>
          <w:trHeight w:val="300"/>
        </w:trPr>
        <w:tc>
          <w:tcPr>
            <w:tcW w:w="0" w:type="auto"/>
            <w:tcBorders>
              <w:top w:val="outset" w:sz="6" w:space="0" w:color="414142"/>
              <w:left w:val="nil"/>
              <w:bottom w:val="nil"/>
              <w:right w:val="nil"/>
            </w:tcBorders>
            <w:hideMark/>
          </w:tcPr>
          <w:p w14:paraId="3E751709"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(programmas nosaukums, stundu skaits)</w:t>
            </w:r>
          </w:p>
        </w:tc>
      </w:tr>
      <w:tr w:rsidR="00FF443E" w:rsidRPr="00FF443E" w14:paraId="1FFB7598" w14:textId="77777777" w:rsidTr="003F4836">
        <w:trPr>
          <w:trHeight w:val="300"/>
        </w:trPr>
        <w:tc>
          <w:tcPr>
            <w:tcW w:w="0" w:type="auto"/>
            <w:tcBorders>
              <w:top w:val="nil"/>
              <w:left w:val="nil"/>
              <w:bottom w:val="single" w:sz="6" w:space="0" w:color="414142"/>
              <w:right w:val="nil"/>
            </w:tcBorders>
            <w:hideMark/>
          </w:tcPr>
          <w:p w14:paraId="2F6DBD1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4A918F55" w14:textId="77777777" w:rsidTr="003F4836">
        <w:trPr>
          <w:trHeight w:val="300"/>
        </w:trPr>
        <w:tc>
          <w:tcPr>
            <w:tcW w:w="0" w:type="auto"/>
            <w:tcBorders>
              <w:top w:val="outset" w:sz="6" w:space="0" w:color="414142"/>
              <w:left w:val="nil"/>
              <w:bottom w:val="nil"/>
              <w:right w:val="nil"/>
            </w:tcBorders>
            <w:hideMark/>
          </w:tcPr>
          <w:p w14:paraId="0CDB0D15"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(programmas nosaukums, stundu skaits)</w:t>
            </w:r>
          </w:p>
        </w:tc>
      </w:tr>
      <w:tr w:rsidR="0092746C" w:rsidRPr="00FF443E" w14:paraId="73F5E51E" w14:textId="77777777" w:rsidTr="003F4836">
        <w:trPr>
          <w:trHeight w:val="300"/>
        </w:trPr>
        <w:tc>
          <w:tcPr>
            <w:tcW w:w="0" w:type="auto"/>
            <w:tcBorders>
              <w:top w:val="nil"/>
              <w:left w:val="nil"/>
              <w:bottom w:val="nil"/>
              <w:right w:val="nil"/>
            </w:tcBorders>
            <w:hideMark/>
          </w:tcPr>
          <w:p w14:paraId="4D348C4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3B6396A0" w14:textId="77777777" w:rsidR="0092746C" w:rsidRPr="00FF443E" w:rsidRDefault="0092746C" w:rsidP="00FC2471">
      <w:pPr>
        <w:spacing w:after="195" w:line="240" w:lineRule="auto"/>
        <w:rPr>
          <w:rFonts w:ascii="Times New Roman" w:eastAsia="Times New Roman" w:hAnsi="Times New Roman" w:cs="Times New Roman"/>
          <w:vanish/>
          <w:kern w:val="0"/>
          <w:sz w:val="20"/>
          <w:szCs w:val="20"/>
          <w:lang w:val="lv-LV" w:eastAsia="lv-LV"/>
          <w14:ligatures w14:val="none"/>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463"/>
        <w:gridCol w:w="5897"/>
      </w:tblGrid>
      <w:tr w:rsidR="00FF443E" w:rsidRPr="00FF443E" w14:paraId="4B0DE135" w14:textId="77777777" w:rsidTr="003F4836">
        <w:trPr>
          <w:trHeight w:val="300"/>
        </w:trPr>
        <w:tc>
          <w:tcPr>
            <w:tcW w:w="1850" w:type="pct"/>
            <w:tcBorders>
              <w:top w:val="nil"/>
              <w:left w:val="nil"/>
              <w:bottom w:val="nil"/>
              <w:right w:val="nil"/>
            </w:tcBorders>
            <w:hideMark/>
          </w:tcPr>
          <w:p w14:paraId="7696532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Programmas/u īstenošanas vietas adrese</w:t>
            </w:r>
          </w:p>
        </w:tc>
        <w:tc>
          <w:tcPr>
            <w:tcW w:w="3150" w:type="pct"/>
            <w:tcBorders>
              <w:top w:val="nil"/>
              <w:left w:val="nil"/>
              <w:bottom w:val="single" w:sz="6" w:space="0" w:color="414142"/>
              <w:right w:val="nil"/>
            </w:tcBorders>
            <w:hideMark/>
          </w:tcPr>
          <w:p w14:paraId="0001405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1501F1E6" w14:textId="77777777" w:rsidTr="003F4836">
        <w:trPr>
          <w:trHeight w:val="300"/>
        </w:trPr>
        <w:tc>
          <w:tcPr>
            <w:tcW w:w="0" w:type="auto"/>
            <w:gridSpan w:val="2"/>
            <w:tcBorders>
              <w:top w:val="nil"/>
              <w:left w:val="nil"/>
              <w:bottom w:val="single" w:sz="6" w:space="0" w:color="414142"/>
              <w:right w:val="nil"/>
            </w:tcBorders>
            <w:hideMark/>
          </w:tcPr>
          <w:p w14:paraId="6E85906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06A9D1CF"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Pielikumā:</w:t>
      </w:r>
    </w:p>
    <w:p w14:paraId="3BE2B017" w14:textId="4E646C88"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i/>
          <w:iCs/>
          <w:kern w:val="0"/>
          <w:sz w:val="20"/>
          <w:szCs w:val="20"/>
          <w:lang w:val="lv-LV" w:eastAsia="lv-LV"/>
          <w14:ligatures w14:val="none"/>
        </w:rPr>
      </w:pPr>
      <w:r w:rsidRPr="00FF443E">
        <w:rPr>
          <w:rFonts w:ascii="Times New Roman" w:eastAsia="Times New Roman" w:hAnsi="Times New Roman" w:cs="Times New Roman"/>
          <w:i/>
          <w:iCs/>
          <w:kern w:val="0"/>
          <w:sz w:val="20"/>
          <w:szCs w:val="20"/>
          <w:lang w:val="lv-LV" w:eastAsia="lv-LV"/>
          <w14:ligatures w14:val="none"/>
        </w:rPr>
        <w:t xml:space="preserve">Licences/atļaujas izsniegšanas nolūkam </w:t>
      </w:r>
      <w:r w:rsidR="00FC2471" w:rsidRPr="00FF443E">
        <w:rPr>
          <w:rFonts w:ascii="Times New Roman" w:eastAsia="Times New Roman" w:hAnsi="Times New Roman" w:cs="Times New Roman"/>
          <w:i/>
          <w:iCs/>
          <w:kern w:val="0"/>
          <w:sz w:val="20"/>
          <w:szCs w:val="20"/>
          <w:lang w:val="lv-LV" w:eastAsia="lv-LV"/>
          <w14:ligatures w14:val="none"/>
        </w:rPr>
        <w:t>Kekavas</w:t>
      </w:r>
      <w:r w:rsidRPr="00FF443E">
        <w:rPr>
          <w:rFonts w:ascii="Times New Roman" w:eastAsia="Times New Roman" w:hAnsi="Times New Roman" w:cs="Times New Roman"/>
          <w:i/>
          <w:iCs/>
          <w:kern w:val="0"/>
          <w:sz w:val="20"/>
          <w:szCs w:val="20"/>
          <w:lang w:val="lv-LV" w:eastAsia="lv-LV"/>
          <w14:ligatures w14:val="none"/>
        </w:rPr>
        <w:t xml:space="preserve"> novada pašvaldība veiks Jūsu norādītās personas datu apstrādi saskaņā ar Eiropas Parlamenta un Padomes regulu Nr. </w:t>
      </w:r>
      <w:hyperlink r:id="rId12" w:tgtFrame="_blank" w:history="1">
        <w:r w:rsidRPr="00FF443E">
          <w:rPr>
            <w:rFonts w:ascii="Times New Roman" w:eastAsia="Times New Roman" w:hAnsi="Times New Roman" w:cs="Times New Roman"/>
            <w:i/>
            <w:iCs/>
            <w:kern w:val="0"/>
            <w:sz w:val="20"/>
            <w:szCs w:val="20"/>
            <w:u w:val="single"/>
            <w:lang w:val="lv-LV" w:eastAsia="lv-LV"/>
            <w14:ligatures w14:val="none"/>
          </w:rPr>
          <w:t>2016/679</w:t>
        </w:r>
      </w:hyperlink>
      <w:r w:rsidRPr="00FF443E">
        <w:rPr>
          <w:rFonts w:ascii="Times New Roman" w:eastAsia="Times New Roman" w:hAnsi="Times New Roman" w:cs="Times New Roman"/>
          <w:i/>
          <w:iCs/>
          <w:kern w:val="0"/>
          <w:sz w:val="20"/>
          <w:szCs w:val="20"/>
          <w:lang w:val="lv-LV" w:eastAsia="lv-LV"/>
          <w14:ligatures w14:val="none"/>
        </w:rPr>
        <w:t xml:space="preserve"> par fizisku personu aizsardzību attiecībā uz personas datu apstrādi un šādu datu brīvu apriti. </w:t>
      </w:r>
    </w:p>
    <w:p w14:paraId="028A3D8C"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i/>
          <w:iCs/>
          <w:kern w:val="0"/>
          <w:sz w:val="20"/>
          <w:szCs w:val="20"/>
          <w:lang w:val="lv-LV" w:eastAsia="lv-LV"/>
          <w14:ligatures w14:val="none"/>
        </w:rPr>
      </w:pPr>
      <w:r w:rsidRPr="00FF443E">
        <w:rPr>
          <w:rFonts w:ascii="Times New Roman" w:eastAsia="Times New Roman" w:hAnsi="Times New Roman" w:cs="Times New Roman"/>
          <w:i/>
          <w:iCs/>
          <w:kern w:val="0"/>
          <w:sz w:val="20"/>
          <w:szCs w:val="20"/>
          <w:lang w:val="lv-LV" w:eastAsia="lv-LV"/>
          <w14:ligatures w14:val="none"/>
        </w:rPr>
        <w:t>Apliecinu, ka visa sniegtā informācija ir patiesa, un apņemos ievērot visas saistošo noteikumu prasības.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20"/>
        <w:gridCol w:w="3120"/>
        <w:gridCol w:w="3120"/>
      </w:tblGrid>
      <w:tr w:rsidR="00FF443E" w:rsidRPr="00FF443E" w14:paraId="1B68D27A" w14:textId="77777777" w:rsidTr="003F4836">
        <w:trPr>
          <w:trHeight w:val="300"/>
        </w:trPr>
        <w:tc>
          <w:tcPr>
            <w:tcW w:w="1650" w:type="pct"/>
            <w:tcBorders>
              <w:top w:val="nil"/>
              <w:left w:val="nil"/>
              <w:bottom w:val="single" w:sz="6" w:space="0" w:color="414142"/>
              <w:right w:val="nil"/>
            </w:tcBorders>
            <w:hideMark/>
          </w:tcPr>
          <w:p w14:paraId="0C67D98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nil"/>
              <w:right w:val="nil"/>
            </w:tcBorders>
            <w:hideMark/>
          </w:tcPr>
          <w:p w14:paraId="07102C2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nil"/>
              <w:right w:val="nil"/>
            </w:tcBorders>
            <w:hideMark/>
          </w:tcPr>
          <w:p w14:paraId="127B333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55ADF62B" w14:textId="77777777" w:rsidTr="003F4836">
        <w:trPr>
          <w:trHeight w:val="300"/>
        </w:trPr>
        <w:tc>
          <w:tcPr>
            <w:tcW w:w="1650" w:type="pct"/>
            <w:tcBorders>
              <w:top w:val="outset" w:sz="6" w:space="0" w:color="414142"/>
              <w:left w:val="nil"/>
              <w:bottom w:val="nil"/>
              <w:right w:val="nil"/>
            </w:tcBorders>
            <w:hideMark/>
          </w:tcPr>
          <w:p w14:paraId="1F5F4AD2"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(datums)</w:t>
            </w:r>
          </w:p>
        </w:tc>
        <w:tc>
          <w:tcPr>
            <w:tcW w:w="1650" w:type="pct"/>
            <w:tcBorders>
              <w:top w:val="nil"/>
              <w:left w:val="nil"/>
              <w:bottom w:val="nil"/>
              <w:right w:val="nil"/>
            </w:tcBorders>
            <w:hideMark/>
          </w:tcPr>
          <w:p w14:paraId="25C60C1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nil"/>
              <w:right w:val="nil"/>
            </w:tcBorders>
            <w:hideMark/>
          </w:tcPr>
          <w:p w14:paraId="39CBACB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92746C" w:rsidRPr="00FF443E" w14:paraId="0A651CFE" w14:textId="77777777" w:rsidTr="003F4836">
        <w:trPr>
          <w:trHeight w:val="300"/>
        </w:trPr>
        <w:tc>
          <w:tcPr>
            <w:tcW w:w="1650" w:type="pct"/>
            <w:tcBorders>
              <w:top w:val="nil"/>
              <w:left w:val="nil"/>
              <w:bottom w:val="nil"/>
              <w:right w:val="nil"/>
            </w:tcBorders>
            <w:hideMark/>
          </w:tcPr>
          <w:p w14:paraId="0DC9BBF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nil"/>
              <w:right w:val="nil"/>
            </w:tcBorders>
            <w:hideMark/>
          </w:tcPr>
          <w:p w14:paraId="0F3CE59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nil"/>
              <w:right w:val="nil"/>
            </w:tcBorders>
            <w:hideMark/>
          </w:tcPr>
          <w:p w14:paraId="2E40E38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6415EE2C" w14:textId="77777777" w:rsidR="0092746C" w:rsidRPr="00FF443E" w:rsidRDefault="0092746C" w:rsidP="00FC2471">
      <w:pPr>
        <w:spacing w:after="195" w:line="240" w:lineRule="auto"/>
        <w:rPr>
          <w:rFonts w:ascii="Times New Roman" w:eastAsia="Times New Roman" w:hAnsi="Times New Roman" w:cs="Times New Roman"/>
          <w:vanish/>
          <w:kern w:val="0"/>
          <w:sz w:val="20"/>
          <w:szCs w:val="20"/>
          <w:lang w:val="lv-LV"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709"/>
        <w:gridCol w:w="562"/>
        <w:gridCol w:w="3089"/>
      </w:tblGrid>
      <w:tr w:rsidR="00FF443E" w:rsidRPr="00FF443E" w14:paraId="76819FB2" w14:textId="77777777" w:rsidTr="003F4836">
        <w:trPr>
          <w:trHeight w:val="300"/>
        </w:trPr>
        <w:tc>
          <w:tcPr>
            <w:tcW w:w="3050" w:type="pct"/>
            <w:tcBorders>
              <w:top w:val="nil"/>
              <w:left w:val="nil"/>
              <w:bottom w:val="single" w:sz="6" w:space="0" w:color="414142"/>
              <w:right w:val="nil"/>
            </w:tcBorders>
            <w:hideMark/>
          </w:tcPr>
          <w:p w14:paraId="385F0D2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300" w:type="pct"/>
            <w:tcBorders>
              <w:top w:val="nil"/>
              <w:left w:val="nil"/>
              <w:bottom w:val="nil"/>
              <w:right w:val="nil"/>
            </w:tcBorders>
            <w:hideMark/>
          </w:tcPr>
          <w:p w14:paraId="3187DAE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single" w:sz="6" w:space="0" w:color="414142"/>
              <w:right w:val="nil"/>
            </w:tcBorders>
            <w:hideMark/>
          </w:tcPr>
          <w:p w14:paraId="43E6561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92746C" w:rsidRPr="00FF443E" w14:paraId="6A881C4F" w14:textId="77777777" w:rsidTr="003F4836">
        <w:trPr>
          <w:trHeight w:val="300"/>
        </w:trPr>
        <w:tc>
          <w:tcPr>
            <w:tcW w:w="3050" w:type="pct"/>
            <w:tcBorders>
              <w:top w:val="outset" w:sz="6" w:space="0" w:color="414142"/>
              <w:left w:val="nil"/>
              <w:bottom w:val="nil"/>
              <w:right w:val="nil"/>
            </w:tcBorders>
            <w:hideMark/>
          </w:tcPr>
          <w:p w14:paraId="65D86CB8"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w:t>
            </w:r>
            <w:proofErr w:type="spellStart"/>
            <w:r w:rsidRPr="00FF443E">
              <w:rPr>
                <w:rFonts w:ascii="Times New Roman" w:eastAsia="Times New Roman" w:hAnsi="Times New Roman" w:cs="Times New Roman"/>
                <w:kern w:val="0"/>
                <w:sz w:val="20"/>
                <w:szCs w:val="20"/>
                <w:lang w:val="lv-LV" w:eastAsia="lv-LV"/>
                <w14:ligatures w14:val="none"/>
              </w:rPr>
              <w:t>paraksttiesīgās</w:t>
            </w:r>
            <w:proofErr w:type="spellEnd"/>
            <w:r w:rsidRPr="00FF443E">
              <w:rPr>
                <w:rFonts w:ascii="Times New Roman" w:eastAsia="Times New Roman" w:hAnsi="Times New Roman" w:cs="Times New Roman"/>
                <w:kern w:val="0"/>
                <w:sz w:val="20"/>
                <w:szCs w:val="20"/>
                <w:lang w:val="lv-LV" w:eastAsia="lv-LV"/>
                <w14:ligatures w14:val="none"/>
              </w:rPr>
              <w:t xml:space="preserve"> (pilnvarotās) personas vārds, uzvārds)</w:t>
            </w:r>
          </w:p>
        </w:tc>
        <w:tc>
          <w:tcPr>
            <w:tcW w:w="300" w:type="pct"/>
            <w:tcBorders>
              <w:top w:val="nil"/>
              <w:left w:val="nil"/>
              <w:bottom w:val="nil"/>
              <w:right w:val="nil"/>
            </w:tcBorders>
            <w:hideMark/>
          </w:tcPr>
          <w:p w14:paraId="3ACFAED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outset" w:sz="6" w:space="0" w:color="414142"/>
              <w:left w:val="nil"/>
              <w:bottom w:val="nil"/>
              <w:right w:val="nil"/>
            </w:tcBorders>
            <w:hideMark/>
          </w:tcPr>
          <w:p w14:paraId="4C72C8A4"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(paraksts)</w:t>
            </w:r>
          </w:p>
        </w:tc>
      </w:tr>
    </w:tbl>
    <w:p w14:paraId="4BCF0DC7" w14:textId="77777777" w:rsidR="00615E8B" w:rsidRPr="00FF443E" w:rsidRDefault="00615E8B" w:rsidP="00FC2471">
      <w:pPr>
        <w:spacing w:after="0" w:line="240" w:lineRule="auto"/>
        <w:jc w:val="right"/>
        <w:rPr>
          <w:rFonts w:ascii="Times New Roman" w:eastAsia="Times New Roman" w:hAnsi="Times New Roman" w:cs="Times New Roman"/>
          <w:kern w:val="0"/>
          <w:sz w:val="20"/>
          <w:szCs w:val="20"/>
          <w:lang w:val="lv-LV" w:eastAsia="lv-LV"/>
          <w14:ligatures w14:val="none"/>
        </w:rPr>
      </w:pPr>
      <w:bookmarkStart w:id="82" w:name="piel2"/>
      <w:bookmarkEnd w:id="82"/>
    </w:p>
    <w:p w14:paraId="6275CFD8" w14:textId="77777777" w:rsidR="00615E8B" w:rsidRPr="00FF443E" w:rsidRDefault="00615E8B" w:rsidP="00FC2471">
      <w:pPr>
        <w:spacing w:after="0" w:line="240" w:lineRule="auto"/>
        <w:jc w:val="right"/>
        <w:rPr>
          <w:rFonts w:ascii="Times New Roman" w:eastAsia="Times New Roman" w:hAnsi="Times New Roman" w:cs="Times New Roman"/>
          <w:kern w:val="0"/>
          <w:sz w:val="20"/>
          <w:szCs w:val="20"/>
          <w:lang w:val="lv-LV" w:eastAsia="lv-LV"/>
          <w14:ligatures w14:val="none"/>
        </w:rPr>
      </w:pPr>
    </w:p>
    <w:p w14:paraId="508196DC" w14:textId="77777777" w:rsidR="00835270" w:rsidRPr="00FF443E" w:rsidRDefault="00835270" w:rsidP="00FC2471">
      <w:pPr>
        <w:spacing w:after="0" w:line="240" w:lineRule="auto"/>
        <w:jc w:val="right"/>
        <w:rPr>
          <w:rFonts w:ascii="Times New Roman" w:eastAsia="Times New Roman" w:hAnsi="Times New Roman" w:cs="Times New Roman"/>
          <w:kern w:val="0"/>
          <w:sz w:val="20"/>
          <w:szCs w:val="20"/>
          <w:lang w:val="lv-LV" w:eastAsia="lv-LV"/>
          <w14:ligatures w14:val="none"/>
        </w:rPr>
      </w:pPr>
    </w:p>
    <w:p w14:paraId="13743BF6" w14:textId="77777777" w:rsidR="00835270" w:rsidRPr="00FF443E" w:rsidRDefault="00835270" w:rsidP="00FC2471">
      <w:pPr>
        <w:spacing w:after="0" w:line="240" w:lineRule="auto"/>
        <w:jc w:val="right"/>
        <w:rPr>
          <w:rFonts w:ascii="Times New Roman" w:eastAsia="Times New Roman" w:hAnsi="Times New Roman" w:cs="Times New Roman"/>
          <w:kern w:val="0"/>
          <w:sz w:val="20"/>
          <w:szCs w:val="20"/>
          <w:lang w:val="lv-LV" w:eastAsia="lv-LV"/>
          <w14:ligatures w14:val="none"/>
        </w:rPr>
      </w:pPr>
    </w:p>
    <w:p w14:paraId="7664E4D7" w14:textId="77777777" w:rsidR="00835270" w:rsidRPr="00FF443E" w:rsidRDefault="00835270" w:rsidP="00FC2471">
      <w:pPr>
        <w:spacing w:after="0" w:line="240" w:lineRule="auto"/>
        <w:jc w:val="right"/>
        <w:rPr>
          <w:rFonts w:ascii="Times New Roman" w:eastAsia="Times New Roman" w:hAnsi="Times New Roman" w:cs="Times New Roman"/>
          <w:kern w:val="0"/>
          <w:sz w:val="20"/>
          <w:szCs w:val="20"/>
          <w:lang w:val="lv-LV" w:eastAsia="lv-LV"/>
          <w14:ligatures w14:val="none"/>
        </w:rPr>
      </w:pPr>
    </w:p>
    <w:p w14:paraId="723AF1FE" w14:textId="77777777" w:rsidR="003E7F7F" w:rsidRDefault="003E7F7F">
      <w:pPr>
        <w:rPr>
          <w:rFonts w:ascii="Times New Roman" w:eastAsia="Times New Roman" w:hAnsi="Times New Roman" w:cs="Times New Roman"/>
          <w:kern w:val="0"/>
          <w:sz w:val="20"/>
          <w:szCs w:val="20"/>
          <w:lang w:val="lv-LV" w:eastAsia="lv-LV"/>
          <w14:ligatures w14:val="none"/>
        </w:rPr>
      </w:pPr>
      <w:r>
        <w:rPr>
          <w:rFonts w:ascii="Times New Roman" w:eastAsia="Times New Roman" w:hAnsi="Times New Roman" w:cs="Times New Roman"/>
          <w:kern w:val="0"/>
          <w:sz w:val="20"/>
          <w:szCs w:val="20"/>
          <w:lang w:val="lv-LV" w:eastAsia="lv-LV"/>
          <w14:ligatures w14:val="none"/>
        </w:rPr>
        <w:br w:type="page"/>
      </w:r>
    </w:p>
    <w:p w14:paraId="02B2EFA6" w14:textId="404A01FC" w:rsidR="0092746C" w:rsidRPr="00FF443E" w:rsidRDefault="00615E8B" w:rsidP="00FC2471">
      <w:pPr>
        <w:spacing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2.pielikums</w:t>
      </w:r>
      <w:r w:rsidR="0092746C" w:rsidRPr="00FF443E">
        <w:rPr>
          <w:rFonts w:ascii="Times New Roman" w:eastAsia="Times New Roman" w:hAnsi="Times New Roman" w:cs="Times New Roman"/>
          <w:kern w:val="0"/>
          <w:sz w:val="20"/>
          <w:szCs w:val="20"/>
          <w:lang w:val="lv-LV" w:eastAsia="lv-LV"/>
          <w14:ligatures w14:val="none"/>
        </w:rPr>
        <w:br/>
      </w:r>
      <w:bookmarkStart w:id="83" w:name="piel-1247002"/>
      <w:bookmarkEnd w:id="83"/>
    </w:p>
    <w:p w14:paraId="25A06AD4" w14:textId="3BAF237C" w:rsidR="0092746C" w:rsidRPr="00FF443E" w:rsidRDefault="00615E8B" w:rsidP="00FC2471">
      <w:pPr>
        <w:spacing w:before="100" w:beforeAutospacing="1" w:after="100" w:afterAutospacing="1" w:line="240" w:lineRule="auto"/>
        <w:ind w:firstLine="300"/>
        <w:jc w:val="right"/>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 xml:space="preserve">Ķekavas </w:t>
      </w:r>
      <w:r w:rsidR="0092746C" w:rsidRPr="00FF443E">
        <w:rPr>
          <w:rFonts w:ascii="Times New Roman" w:eastAsia="Times New Roman" w:hAnsi="Times New Roman" w:cs="Times New Roman"/>
          <w:b/>
          <w:bCs/>
          <w:kern w:val="0"/>
          <w:sz w:val="20"/>
          <w:szCs w:val="20"/>
          <w:lang w:val="lv-LV" w:eastAsia="lv-LV"/>
          <w14:ligatures w14:val="none"/>
        </w:rPr>
        <w:t>novada pašvaldības Interešu izglītības un</w:t>
      </w:r>
      <w:r w:rsidR="0092746C" w:rsidRPr="00FF443E">
        <w:rPr>
          <w:rFonts w:ascii="Times New Roman" w:eastAsia="Times New Roman" w:hAnsi="Times New Roman" w:cs="Times New Roman"/>
          <w:b/>
          <w:bCs/>
          <w:kern w:val="0"/>
          <w:sz w:val="20"/>
          <w:szCs w:val="20"/>
          <w:lang w:val="lv-LV" w:eastAsia="lv-LV"/>
          <w14:ligatures w14:val="none"/>
        </w:rPr>
        <w:br/>
      </w:r>
      <w:r w:rsidR="00835270" w:rsidRPr="00FF443E">
        <w:rPr>
          <w:rFonts w:ascii="Times New Roman" w:eastAsia="Times New Roman" w:hAnsi="Times New Roman" w:cs="Times New Roman"/>
          <w:b/>
          <w:bCs/>
          <w:kern w:val="0"/>
          <w:sz w:val="20"/>
          <w:szCs w:val="20"/>
          <w:lang w:val="lv-LV" w:eastAsia="lv-LV"/>
          <w14:ligatures w14:val="none"/>
        </w:rPr>
        <w:t xml:space="preserve">pieaugušo </w:t>
      </w:r>
      <w:r w:rsidR="0092746C" w:rsidRPr="00FF443E">
        <w:rPr>
          <w:rFonts w:ascii="Times New Roman" w:eastAsia="Times New Roman" w:hAnsi="Times New Roman" w:cs="Times New Roman"/>
          <w:b/>
          <w:bCs/>
          <w:kern w:val="0"/>
          <w:sz w:val="20"/>
          <w:szCs w:val="20"/>
          <w:lang w:val="lv-LV" w:eastAsia="lv-LV"/>
          <w14:ligatures w14:val="none"/>
        </w:rPr>
        <w:t>neformālās izglītība</w:t>
      </w:r>
      <w:r w:rsidR="00835270" w:rsidRPr="00FF443E">
        <w:rPr>
          <w:rFonts w:ascii="Times New Roman" w:eastAsia="Times New Roman" w:hAnsi="Times New Roman" w:cs="Times New Roman"/>
          <w:b/>
          <w:bCs/>
          <w:kern w:val="0"/>
          <w:sz w:val="20"/>
          <w:szCs w:val="20"/>
          <w:lang w:val="lv-LV" w:eastAsia="lv-LV"/>
          <w14:ligatures w14:val="none"/>
        </w:rPr>
        <w:t>s</w:t>
      </w:r>
      <w:r w:rsidR="0092746C" w:rsidRPr="00FF443E">
        <w:rPr>
          <w:rFonts w:ascii="Times New Roman" w:eastAsia="Times New Roman" w:hAnsi="Times New Roman" w:cs="Times New Roman"/>
          <w:b/>
          <w:bCs/>
          <w:kern w:val="0"/>
          <w:sz w:val="20"/>
          <w:szCs w:val="20"/>
          <w:lang w:val="lv-LV" w:eastAsia="lv-LV"/>
          <w14:ligatures w14:val="none"/>
        </w:rPr>
        <w:t xml:space="preserve"> programmu licencēšanas komisijai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88"/>
        <w:gridCol w:w="1498"/>
        <w:gridCol w:w="4774"/>
      </w:tblGrid>
      <w:tr w:rsidR="00FF443E" w:rsidRPr="00FF443E" w14:paraId="03011A58" w14:textId="77777777" w:rsidTr="003F4836">
        <w:trPr>
          <w:trHeight w:val="300"/>
        </w:trPr>
        <w:tc>
          <w:tcPr>
            <w:tcW w:w="1650" w:type="pct"/>
            <w:tcBorders>
              <w:top w:val="nil"/>
              <w:left w:val="nil"/>
              <w:bottom w:val="nil"/>
              <w:right w:val="nil"/>
            </w:tcBorders>
            <w:hideMark/>
          </w:tcPr>
          <w:p w14:paraId="162F115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26B9550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2EFEE0C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23198901" w14:textId="77777777" w:rsidTr="003F4836">
        <w:trPr>
          <w:trHeight w:val="300"/>
        </w:trPr>
        <w:tc>
          <w:tcPr>
            <w:tcW w:w="1650" w:type="pct"/>
            <w:tcBorders>
              <w:top w:val="nil"/>
              <w:left w:val="nil"/>
              <w:bottom w:val="nil"/>
              <w:right w:val="nil"/>
            </w:tcBorders>
            <w:hideMark/>
          </w:tcPr>
          <w:p w14:paraId="5C5C475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5B2A606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03C120F2"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(fiziskas personas vārds, uzvārds)</w:t>
            </w:r>
          </w:p>
        </w:tc>
      </w:tr>
      <w:tr w:rsidR="00FF443E" w:rsidRPr="00FF443E" w14:paraId="1A009C7E" w14:textId="77777777" w:rsidTr="003F4836">
        <w:trPr>
          <w:trHeight w:val="300"/>
        </w:trPr>
        <w:tc>
          <w:tcPr>
            <w:tcW w:w="1650" w:type="pct"/>
            <w:tcBorders>
              <w:top w:val="nil"/>
              <w:left w:val="nil"/>
              <w:bottom w:val="nil"/>
              <w:right w:val="nil"/>
            </w:tcBorders>
            <w:hideMark/>
          </w:tcPr>
          <w:p w14:paraId="25A9C1D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7C7DD36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022329A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4F67FDA4" w14:textId="77777777" w:rsidTr="003F4836">
        <w:trPr>
          <w:trHeight w:val="300"/>
        </w:trPr>
        <w:tc>
          <w:tcPr>
            <w:tcW w:w="1650" w:type="pct"/>
            <w:tcBorders>
              <w:top w:val="nil"/>
              <w:left w:val="nil"/>
              <w:bottom w:val="nil"/>
              <w:right w:val="nil"/>
            </w:tcBorders>
            <w:hideMark/>
          </w:tcPr>
          <w:p w14:paraId="24805E8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6BB80A5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0E723BAC"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(personas kods)</w:t>
            </w:r>
          </w:p>
        </w:tc>
      </w:tr>
      <w:tr w:rsidR="00FF443E" w:rsidRPr="00FF443E" w14:paraId="120CAB61" w14:textId="77777777" w:rsidTr="003F4836">
        <w:trPr>
          <w:trHeight w:val="300"/>
        </w:trPr>
        <w:tc>
          <w:tcPr>
            <w:tcW w:w="1650" w:type="pct"/>
            <w:tcBorders>
              <w:top w:val="nil"/>
              <w:left w:val="nil"/>
              <w:bottom w:val="nil"/>
              <w:right w:val="nil"/>
            </w:tcBorders>
            <w:hideMark/>
          </w:tcPr>
          <w:p w14:paraId="637A535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66DC3DD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2A3D705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16A19757" w14:textId="77777777" w:rsidTr="003F4836">
        <w:trPr>
          <w:trHeight w:val="300"/>
        </w:trPr>
        <w:tc>
          <w:tcPr>
            <w:tcW w:w="1650" w:type="pct"/>
            <w:tcBorders>
              <w:top w:val="nil"/>
              <w:left w:val="nil"/>
              <w:bottom w:val="nil"/>
              <w:right w:val="nil"/>
            </w:tcBorders>
            <w:hideMark/>
          </w:tcPr>
          <w:p w14:paraId="0B176AE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1C6DD2E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3C40A25D"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(deklarētās dzīvesvietas adrese)</w:t>
            </w:r>
          </w:p>
        </w:tc>
      </w:tr>
      <w:tr w:rsidR="00FF443E" w:rsidRPr="00FF443E" w14:paraId="28164BCF" w14:textId="77777777" w:rsidTr="003F4836">
        <w:trPr>
          <w:trHeight w:val="300"/>
        </w:trPr>
        <w:tc>
          <w:tcPr>
            <w:tcW w:w="1650" w:type="pct"/>
            <w:tcBorders>
              <w:top w:val="nil"/>
              <w:left w:val="nil"/>
              <w:bottom w:val="nil"/>
              <w:right w:val="nil"/>
            </w:tcBorders>
            <w:hideMark/>
          </w:tcPr>
          <w:p w14:paraId="5037980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7FCF4F6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4F270C7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32E15514" w14:textId="77777777" w:rsidTr="003F4836">
        <w:trPr>
          <w:trHeight w:val="300"/>
        </w:trPr>
        <w:tc>
          <w:tcPr>
            <w:tcW w:w="1650" w:type="pct"/>
            <w:tcBorders>
              <w:top w:val="nil"/>
              <w:left w:val="nil"/>
              <w:bottom w:val="nil"/>
              <w:right w:val="nil"/>
            </w:tcBorders>
            <w:hideMark/>
          </w:tcPr>
          <w:p w14:paraId="7A67137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5F62E98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70A63237"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(kontaktpersona)</w:t>
            </w:r>
          </w:p>
        </w:tc>
      </w:tr>
      <w:tr w:rsidR="00FF443E" w:rsidRPr="00FF443E" w14:paraId="466EBEFA" w14:textId="77777777" w:rsidTr="003F4836">
        <w:trPr>
          <w:trHeight w:val="300"/>
        </w:trPr>
        <w:tc>
          <w:tcPr>
            <w:tcW w:w="1650" w:type="pct"/>
            <w:tcBorders>
              <w:top w:val="nil"/>
              <w:left w:val="nil"/>
              <w:bottom w:val="nil"/>
              <w:right w:val="nil"/>
            </w:tcBorders>
            <w:hideMark/>
          </w:tcPr>
          <w:p w14:paraId="0989A5B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00A792A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37B218D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3B1EFA8F" w14:textId="77777777" w:rsidTr="003F4836">
        <w:trPr>
          <w:trHeight w:val="300"/>
        </w:trPr>
        <w:tc>
          <w:tcPr>
            <w:tcW w:w="1650" w:type="pct"/>
            <w:tcBorders>
              <w:top w:val="nil"/>
              <w:left w:val="nil"/>
              <w:bottom w:val="nil"/>
              <w:right w:val="nil"/>
            </w:tcBorders>
            <w:hideMark/>
          </w:tcPr>
          <w:p w14:paraId="21A152D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44F3C9A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578C4424"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(tālruņa Nr.)</w:t>
            </w:r>
          </w:p>
        </w:tc>
      </w:tr>
      <w:tr w:rsidR="00FF443E" w:rsidRPr="00FF443E" w14:paraId="574AFD31" w14:textId="77777777" w:rsidTr="003F4836">
        <w:trPr>
          <w:trHeight w:val="300"/>
        </w:trPr>
        <w:tc>
          <w:tcPr>
            <w:tcW w:w="1650" w:type="pct"/>
            <w:tcBorders>
              <w:top w:val="nil"/>
              <w:left w:val="nil"/>
              <w:bottom w:val="nil"/>
              <w:right w:val="nil"/>
            </w:tcBorders>
            <w:hideMark/>
          </w:tcPr>
          <w:p w14:paraId="2E7F25D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5EDBF73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nil"/>
              <w:left w:val="nil"/>
              <w:bottom w:val="single" w:sz="6" w:space="0" w:color="414142"/>
              <w:right w:val="nil"/>
            </w:tcBorders>
            <w:hideMark/>
          </w:tcPr>
          <w:p w14:paraId="37A886D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57314177" w14:textId="77777777" w:rsidTr="003F4836">
        <w:trPr>
          <w:trHeight w:val="300"/>
        </w:trPr>
        <w:tc>
          <w:tcPr>
            <w:tcW w:w="1650" w:type="pct"/>
            <w:tcBorders>
              <w:top w:val="nil"/>
              <w:left w:val="nil"/>
              <w:bottom w:val="nil"/>
              <w:right w:val="nil"/>
            </w:tcBorders>
            <w:hideMark/>
          </w:tcPr>
          <w:p w14:paraId="72E0150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800" w:type="pct"/>
            <w:tcBorders>
              <w:top w:val="nil"/>
              <w:left w:val="nil"/>
              <w:bottom w:val="nil"/>
              <w:right w:val="nil"/>
            </w:tcBorders>
            <w:hideMark/>
          </w:tcPr>
          <w:p w14:paraId="199340F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550" w:type="pct"/>
            <w:tcBorders>
              <w:top w:val="outset" w:sz="6" w:space="0" w:color="414142"/>
              <w:left w:val="nil"/>
              <w:bottom w:val="nil"/>
              <w:right w:val="nil"/>
            </w:tcBorders>
            <w:hideMark/>
          </w:tcPr>
          <w:p w14:paraId="412F85EA" w14:textId="77777777" w:rsidR="0092746C" w:rsidRPr="00FF443E" w:rsidRDefault="0092746C" w:rsidP="00FC2471">
            <w:pPr>
              <w:spacing w:before="100" w:beforeAutospacing="1"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(e-pasta adrese)</w:t>
            </w:r>
          </w:p>
        </w:tc>
      </w:tr>
    </w:tbl>
    <w:p w14:paraId="17A95BCF" w14:textId="77777777" w:rsidR="0092746C" w:rsidRPr="00FF443E" w:rsidRDefault="0092746C" w:rsidP="00FC2471">
      <w:pPr>
        <w:spacing w:before="100" w:beforeAutospacing="1" w:after="100" w:afterAutospacing="1" w:line="240" w:lineRule="auto"/>
        <w:jc w:val="center"/>
        <w:outlineLvl w:val="3"/>
        <w:rPr>
          <w:rFonts w:ascii="Times New Roman" w:eastAsia="Times New Roman" w:hAnsi="Times New Roman" w:cs="Times New Roman"/>
          <w:b/>
          <w:bCs/>
          <w:kern w:val="0"/>
          <w:sz w:val="27"/>
          <w:szCs w:val="27"/>
          <w:lang w:val="lv-LV" w:eastAsia="lv-LV"/>
          <w14:ligatures w14:val="none"/>
        </w:rPr>
      </w:pPr>
      <w:r w:rsidRPr="00FF443E">
        <w:rPr>
          <w:rFonts w:ascii="Times New Roman" w:eastAsia="Times New Roman" w:hAnsi="Times New Roman" w:cs="Times New Roman"/>
          <w:b/>
          <w:bCs/>
          <w:kern w:val="0"/>
          <w:sz w:val="27"/>
          <w:szCs w:val="27"/>
          <w:lang w:val="lv-LV" w:eastAsia="lv-LV"/>
          <w14:ligatures w14:val="none"/>
        </w:rPr>
        <w:t>IESNIEGUMS</w:t>
      </w:r>
    </w:p>
    <w:p w14:paraId="5733C50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Lūdzu izsniegt licenci vai atļauju </w:t>
      </w:r>
      <w:r w:rsidRPr="00FF443E">
        <w:rPr>
          <w:rFonts w:ascii="Times New Roman" w:eastAsia="Times New Roman" w:hAnsi="Times New Roman" w:cs="Times New Roman"/>
          <w:noProof/>
          <w:kern w:val="0"/>
          <w:sz w:val="20"/>
          <w:szCs w:val="20"/>
          <w:lang w:val="lv-LV" w:eastAsia="lv-LV"/>
          <w14:ligatures w14:val="none"/>
        </w:rPr>
        <w:drawing>
          <wp:inline distT="0" distB="0" distL="0" distR="0" wp14:anchorId="6BA47A24" wp14:editId="1FEEB3C3">
            <wp:extent cx="121920" cy="121920"/>
            <wp:effectExtent l="0" t="0" r="0" b="0"/>
            <wp:docPr id="14"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F443E">
        <w:rPr>
          <w:rFonts w:ascii="Times New Roman" w:eastAsia="Times New Roman" w:hAnsi="Times New Roman" w:cs="Times New Roman"/>
          <w:kern w:val="0"/>
          <w:sz w:val="20"/>
          <w:szCs w:val="20"/>
          <w:lang w:val="lv-LV" w:eastAsia="lv-LV"/>
          <w14:ligatures w14:val="none"/>
        </w:rPr>
        <w:t>  /pagarināt licences vai atļaujas termiņu </w:t>
      </w:r>
      <w:r w:rsidRPr="00FF443E">
        <w:rPr>
          <w:rFonts w:ascii="Times New Roman" w:eastAsia="Times New Roman" w:hAnsi="Times New Roman" w:cs="Times New Roman"/>
          <w:noProof/>
          <w:kern w:val="0"/>
          <w:sz w:val="20"/>
          <w:szCs w:val="20"/>
          <w:lang w:val="lv-LV" w:eastAsia="lv-LV"/>
          <w14:ligatures w14:val="none"/>
        </w:rPr>
        <w:drawing>
          <wp:inline distT="0" distB="0" distL="0" distR="0" wp14:anchorId="2372FCE9" wp14:editId="0D5D2B8C">
            <wp:extent cx="121920" cy="121920"/>
            <wp:effectExtent l="0" t="0" r="0" b="0"/>
            <wp:docPr id="15"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781B6E0B"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noProof/>
          <w:kern w:val="0"/>
          <w:sz w:val="20"/>
          <w:szCs w:val="20"/>
          <w:lang w:val="lv-LV" w:eastAsia="lv-LV"/>
          <w14:ligatures w14:val="none"/>
        </w:rPr>
        <w:drawing>
          <wp:inline distT="0" distB="0" distL="0" distR="0" wp14:anchorId="4A5C567A" wp14:editId="536E5E23">
            <wp:extent cx="121920" cy="121920"/>
            <wp:effectExtent l="0" t="0" r="0" b="0"/>
            <wp:docPr id="16"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F443E">
        <w:rPr>
          <w:rFonts w:ascii="Times New Roman" w:eastAsia="Times New Roman" w:hAnsi="Times New Roman" w:cs="Times New Roman"/>
          <w:kern w:val="0"/>
          <w:sz w:val="20"/>
          <w:szCs w:val="20"/>
          <w:lang w:val="lv-LV" w:eastAsia="lv-LV"/>
          <w14:ligatures w14:val="none"/>
        </w:rPr>
        <w:t> interešu izglītības programmai (programmām)</w:t>
      </w:r>
    </w:p>
    <w:p w14:paraId="4F599288"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noProof/>
          <w:kern w:val="0"/>
          <w:sz w:val="20"/>
          <w:szCs w:val="20"/>
          <w:lang w:val="lv-LV" w:eastAsia="lv-LV"/>
          <w14:ligatures w14:val="none"/>
        </w:rPr>
        <w:drawing>
          <wp:inline distT="0" distB="0" distL="0" distR="0" wp14:anchorId="4C1E3A0F" wp14:editId="3EA62705">
            <wp:extent cx="121920" cy="121920"/>
            <wp:effectExtent l="0" t="0" r="0" b="0"/>
            <wp:docPr id="17"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F443E">
        <w:rPr>
          <w:rFonts w:ascii="Times New Roman" w:eastAsia="Times New Roman" w:hAnsi="Times New Roman" w:cs="Times New Roman"/>
          <w:kern w:val="0"/>
          <w:sz w:val="20"/>
          <w:szCs w:val="20"/>
          <w:lang w:val="lv-LV" w:eastAsia="lv-LV"/>
          <w14:ligatures w14:val="none"/>
        </w:rPr>
        <w:t> neformālās izglītības programmai (programmām)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FF443E" w:rsidRPr="00FF443E" w14:paraId="43193BC3" w14:textId="77777777" w:rsidTr="003F4836">
        <w:trPr>
          <w:trHeight w:val="300"/>
        </w:trPr>
        <w:tc>
          <w:tcPr>
            <w:tcW w:w="0" w:type="auto"/>
            <w:tcBorders>
              <w:top w:val="nil"/>
              <w:left w:val="nil"/>
              <w:bottom w:val="single" w:sz="6" w:space="0" w:color="414142"/>
              <w:right w:val="nil"/>
            </w:tcBorders>
            <w:hideMark/>
          </w:tcPr>
          <w:p w14:paraId="3A57530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0DC17325" w14:textId="77777777" w:rsidTr="003F4836">
        <w:trPr>
          <w:trHeight w:val="300"/>
        </w:trPr>
        <w:tc>
          <w:tcPr>
            <w:tcW w:w="0" w:type="auto"/>
            <w:tcBorders>
              <w:top w:val="outset" w:sz="6" w:space="0" w:color="414142"/>
              <w:left w:val="nil"/>
              <w:bottom w:val="nil"/>
              <w:right w:val="nil"/>
            </w:tcBorders>
            <w:hideMark/>
          </w:tcPr>
          <w:p w14:paraId="3A168A39"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(programmas nosaukums, stundu skaits)</w:t>
            </w:r>
          </w:p>
        </w:tc>
      </w:tr>
      <w:tr w:rsidR="00FF443E" w:rsidRPr="00FF443E" w14:paraId="10536B1E" w14:textId="77777777" w:rsidTr="003F4836">
        <w:trPr>
          <w:trHeight w:val="300"/>
        </w:trPr>
        <w:tc>
          <w:tcPr>
            <w:tcW w:w="0" w:type="auto"/>
            <w:tcBorders>
              <w:top w:val="nil"/>
              <w:left w:val="nil"/>
              <w:bottom w:val="single" w:sz="6" w:space="0" w:color="414142"/>
              <w:right w:val="nil"/>
            </w:tcBorders>
            <w:hideMark/>
          </w:tcPr>
          <w:p w14:paraId="516AFC0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3B3B966D" w14:textId="77777777" w:rsidTr="003F4836">
        <w:trPr>
          <w:trHeight w:val="300"/>
        </w:trPr>
        <w:tc>
          <w:tcPr>
            <w:tcW w:w="0" w:type="auto"/>
            <w:tcBorders>
              <w:top w:val="outset" w:sz="6" w:space="0" w:color="414142"/>
              <w:left w:val="nil"/>
              <w:bottom w:val="nil"/>
              <w:right w:val="nil"/>
            </w:tcBorders>
            <w:hideMark/>
          </w:tcPr>
          <w:p w14:paraId="6B4117D1"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(programmas nosaukums, stundu skaits)</w:t>
            </w:r>
          </w:p>
        </w:tc>
      </w:tr>
      <w:tr w:rsidR="00FF443E" w:rsidRPr="00FF443E" w14:paraId="31C883EA" w14:textId="77777777" w:rsidTr="003F4836">
        <w:trPr>
          <w:trHeight w:val="300"/>
        </w:trPr>
        <w:tc>
          <w:tcPr>
            <w:tcW w:w="0" w:type="auto"/>
            <w:tcBorders>
              <w:top w:val="nil"/>
              <w:left w:val="nil"/>
              <w:bottom w:val="single" w:sz="6" w:space="0" w:color="414142"/>
              <w:right w:val="nil"/>
            </w:tcBorders>
            <w:hideMark/>
          </w:tcPr>
          <w:p w14:paraId="7806A3D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72FBC492" w14:textId="77777777" w:rsidTr="003F4836">
        <w:trPr>
          <w:trHeight w:val="300"/>
        </w:trPr>
        <w:tc>
          <w:tcPr>
            <w:tcW w:w="0" w:type="auto"/>
            <w:tcBorders>
              <w:top w:val="outset" w:sz="6" w:space="0" w:color="414142"/>
              <w:left w:val="nil"/>
              <w:bottom w:val="nil"/>
              <w:right w:val="nil"/>
            </w:tcBorders>
            <w:hideMark/>
          </w:tcPr>
          <w:p w14:paraId="747977F4"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(programmas nosaukums, stundu skaits)</w:t>
            </w:r>
          </w:p>
        </w:tc>
      </w:tr>
      <w:tr w:rsidR="0092746C" w:rsidRPr="00FF443E" w14:paraId="0885B1E5" w14:textId="77777777" w:rsidTr="003F4836">
        <w:trPr>
          <w:trHeight w:val="300"/>
        </w:trPr>
        <w:tc>
          <w:tcPr>
            <w:tcW w:w="0" w:type="auto"/>
            <w:tcBorders>
              <w:top w:val="nil"/>
              <w:left w:val="nil"/>
              <w:bottom w:val="nil"/>
              <w:right w:val="nil"/>
            </w:tcBorders>
            <w:hideMark/>
          </w:tcPr>
          <w:p w14:paraId="3FB11BD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0C0646CE" w14:textId="77777777" w:rsidR="0092746C" w:rsidRPr="00FF443E" w:rsidRDefault="0092746C" w:rsidP="00FC2471">
      <w:pPr>
        <w:spacing w:after="195" w:line="240" w:lineRule="auto"/>
        <w:rPr>
          <w:rFonts w:ascii="Times New Roman" w:eastAsia="Times New Roman" w:hAnsi="Times New Roman" w:cs="Times New Roman"/>
          <w:vanish/>
          <w:kern w:val="0"/>
          <w:sz w:val="20"/>
          <w:szCs w:val="20"/>
          <w:lang w:val="lv-LV" w:eastAsia="lv-LV"/>
          <w14:ligatures w14:val="none"/>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463"/>
        <w:gridCol w:w="5897"/>
      </w:tblGrid>
      <w:tr w:rsidR="00FF443E" w:rsidRPr="00FF443E" w14:paraId="77D1FE89" w14:textId="77777777" w:rsidTr="003F4836">
        <w:trPr>
          <w:trHeight w:val="300"/>
        </w:trPr>
        <w:tc>
          <w:tcPr>
            <w:tcW w:w="1850" w:type="pct"/>
            <w:tcBorders>
              <w:top w:val="nil"/>
              <w:left w:val="nil"/>
              <w:bottom w:val="nil"/>
              <w:right w:val="nil"/>
            </w:tcBorders>
            <w:hideMark/>
          </w:tcPr>
          <w:p w14:paraId="67D7118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Programmas/u īstenošanas vietas adrese</w:t>
            </w:r>
          </w:p>
        </w:tc>
        <w:tc>
          <w:tcPr>
            <w:tcW w:w="3150" w:type="pct"/>
            <w:tcBorders>
              <w:top w:val="nil"/>
              <w:left w:val="nil"/>
              <w:bottom w:val="single" w:sz="6" w:space="0" w:color="414142"/>
              <w:right w:val="nil"/>
            </w:tcBorders>
            <w:hideMark/>
          </w:tcPr>
          <w:p w14:paraId="40C8F0F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0E7D3F08" w14:textId="77777777" w:rsidTr="003F4836">
        <w:trPr>
          <w:trHeight w:val="300"/>
        </w:trPr>
        <w:tc>
          <w:tcPr>
            <w:tcW w:w="0" w:type="auto"/>
            <w:gridSpan w:val="2"/>
            <w:tcBorders>
              <w:top w:val="nil"/>
              <w:left w:val="nil"/>
              <w:bottom w:val="single" w:sz="6" w:space="0" w:color="414142"/>
              <w:right w:val="nil"/>
            </w:tcBorders>
            <w:hideMark/>
          </w:tcPr>
          <w:p w14:paraId="4E1ECBC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75E7DB49"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Pielikumā:</w:t>
      </w:r>
    </w:p>
    <w:p w14:paraId="5AD4875D" w14:textId="2B64B479"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i/>
          <w:iCs/>
          <w:kern w:val="0"/>
          <w:sz w:val="20"/>
          <w:szCs w:val="20"/>
          <w:lang w:val="lv-LV" w:eastAsia="lv-LV"/>
          <w14:ligatures w14:val="none"/>
        </w:rPr>
      </w:pPr>
      <w:r w:rsidRPr="00FF443E">
        <w:rPr>
          <w:rFonts w:ascii="Times New Roman" w:eastAsia="Times New Roman" w:hAnsi="Times New Roman" w:cs="Times New Roman"/>
          <w:i/>
          <w:iCs/>
          <w:kern w:val="0"/>
          <w:sz w:val="20"/>
          <w:szCs w:val="20"/>
          <w:lang w:val="lv-LV" w:eastAsia="lv-LV"/>
          <w14:ligatures w14:val="none"/>
        </w:rPr>
        <w:t xml:space="preserve">Licences/atļaujas izsniegšanas nolūkam </w:t>
      </w:r>
      <w:r w:rsidR="00C71BEE" w:rsidRPr="00FF443E">
        <w:rPr>
          <w:rFonts w:ascii="Times New Roman" w:eastAsia="Times New Roman" w:hAnsi="Times New Roman" w:cs="Times New Roman"/>
          <w:i/>
          <w:iCs/>
          <w:kern w:val="0"/>
          <w:sz w:val="20"/>
          <w:szCs w:val="20"/>
          <w:lang w:val="lv-LV" w:eastAsia="lv-LV"/>
          <w14:ligatures w14:val="none"/>
        </w:rPr>
        <w:t>Ķekavas</w:t>
      </w:r>
      <w:r w:rsidRPr="00FF443E">
        <w:rPr>
          <w:rFonts w:ascii="Times New Roman" w:eastAsia="Times New Roman" w:hAnsi="Times New Roman" w:cs="Times New Roman"/>
          <w:i/>
          <w:iCs/>
          <w:kern w:val="0"/>
          <w:sz w:val="20"/>
          <w:szCs w:val="20"/>
          <w:lang w:val="lv-LV" w:eastAsia="lv-LV"/>
          <w14:ligatures w14:val="none"/>
        </w:rPr>
        <w:t xml:space="preserve"> novada pašvaldība veiks Jūsu norādītās personas datu apstrādi saskaņā ar Eiropas Parlamenta un Padomes regulu Nr. </w:t>
      </w:r>
      <w:hyperlink r:id="rId13" w:tgtFrame="_blank" w:history="1">
        <w:r w:rsidRPr="00FF443E">
          <w:rPr>
            <w:rFonts w:ascii="Times New Roman" w:eastAsia="Times New Roman" w:hAnsi="Times New Roman" w:cs="Times New Roman"/>
            <w:i/>
            <w:iCs/>
            <w:kern w:val="0"/>
            <w:sz w:val="20"/>
            <w:szCs w:val="20"/>
            <w:u w:val="single"/>
            <w:lang w:val="lv-LV" w:eastAsia="lv-LV"/>
            <w14:ligatures w14:val="none"/>
          </w:rPr>
          <w:t>2016/679</w:t>
        </w:r>
      </w:hyperlink>
      <w:r w:rsidRPr="00FF443E">
        <w:rPr>
          <w:rFonts w:ascii="Times New Roman" w:eastAsia="Times New Roman" w:hAnsi="Times New Roman" w:cs="Times New Roman"/>
          <w:i/>
          <w:iCs/>
          <w:kern w:val="0"/>
          <w:sz w:val="20"/>
          <w:szCs w:val="20"/>
          <w:lang w:val="lv-LV" w:eastAsia="lv-LV"/>
          <w14:ligatures w14:val="none"/>
        </w:rPr>
        <w:t xml:space="preserve"> par fizisku personu aizsardzību attiecībā uz personas datu apstrādi un šādu datu brīvu apriti. </w:t>
      </w:r>
    </w:p>
    <w:p w14:paraId="2659E0C4"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i/>
          <w:iCs/>
          <w:kern w:val="0"/>
          <w:sz w:val="20"/>
          <w:szCs w:val="20"/>
          <w:lang w:val="lv-LV" w:eastAsia="lv-LV"/>
          <w14:ligatures w14:val="none"/>
        </w:rPr>
      </w:pPr>
      <w:r w:rsidRPr="00FF443E">
        <w:rPr>
          <w:rFonts w:ascii="Times New Roman" w:eastAsia="Times New Roman" w:hAnsi="Times New Roman" w:cs="Times New Roman"/>
          <w:i/>
          <w:iCs/>
          <w:kern w:val="0"/>
          <w:sz w:val="20"/>
          <w:szCs w:val="20"/>
          <w:lang w:val="lv-LV" w:eastAsia="lv-LV"/>
          <w14:ligatures w14:val="none"/>
        </w:rPr>
        <w:t>Apliecinu, ka visa sniegtā informācija ir patiesa, un apņemos ievērot visas saistošo noteikumu prasības.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20"/>
        <w:gridCol w:w="3120"/>
        <w:gridCol w:w="3120"/>
      </w:tblGrid>
      <w:tr w:rsidR="00FF443E" w:rsidRPr="00FF443E" w14:paraId="29FF8F1A" w14:textId="77777777" w:rsidTr="003F4836">
        <w:trPr>
          <w:trHeight w:val="300"/>
        </w:trPr>
        <w:tc>
          <w:tcPr>
            <w:tcW w:w="1650" w:type="pct"/>
            <w:tcBorders>
              <w:top w:val="nil"/>
              <w:left w:val="nil"/>
              <w:bottom w:val="single" w:sz="6" w:space="0" w:color="414142"/>
              <w:right w:val="nil"/>
            </w:tcBorders>
            <w:hideMark/>
          </w:tcPr>
          <w:p w14:paraId="61107AD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nil"/>
              <w:right w:val="nil"/>
            </w:tcBorders>
            <w:hideMark/>
          </w:tcPr>
          <w:p w14:paraId="5045A0C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nil"/>
              <w:right w:val="nil"/>
            </w:tcBorders>
            <w:hideMark/>
          </w:tcPr>
          <w:p w14:paraId="1A36239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0E59E84D" w14:textId="77777777" w:rsidTr="003F4836">
        <w:trPr>
          <w:trHeight w:val="300"/>
        </w:trPr>
        <w:tc>
          <w:tcPr>
            <w:tcW w:w="1650" w:type="pct"/>
            <w:tcBorders>
              <w:top w:val="outset" w:sz="6" w:space="0" w:color="414142"/>
              <w:left w:val="nil"/>
              <w:bottom w:val="nil"/>
              <w:right w:val="nil"/>
            </w:tcBorders>
            <w:hideMark/>
          </w:tcPr>
          <w:p w14:paraId="4C21A3F9"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(datums)</w:t>
            </w:r>
          </w:p>
        </w:tc>
        <w:tc>
          <w:tcPr>
            <w:tcW w:w="1650" w:type="pct"/>
            <w:tcBorders>
              <w:top w:val="nil"/>
              <w:left w:val="nil"/>
              <w:bottom w:val="nil"/>
              <w:right w:val="nil"/>
            </w:tcBorders>
            <w:hideMark/>
          </w:tcPr>
          <w:p w14:paraId="419C64E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nil"/>
              <w:right w:val="nil"/>
            </w:tcBorders>
            <w:hideMark/>
          </w:tcPr>
          <w:p w14:paraId="27D76C1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92746C" w:rsidRPr="00FF443E" w14:paraId="53865015" w14:textId="77777777" w:rsidTr="003F4836">
        <w:trPr>
          <w:trHeight w:val="300"/>
        </w:trPr>
        <w:tc>
          <w:tcPr>
            <w:tcW w:w="1650" w:type="pct"/>
            <w:tcBorders>
              <w:top w:val="nil"/>
              <w:left w:val="nil"/>
              <w:bottom w:val="nil"/>
              <w:right w:val="nil"/>
            </w:tcBorders>
            <w:hideMark/>
          </w:tcPr>
          <w:p w14:paraId="2A318BD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nil"/>
              <w:right w:val="nil"/>
            </w:tcBorders>
            <w:hideMark/>
          </w:tcPr>
          <w:p w14:paraId="49CDB37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nil"/>
              <w:right w:val="nil"/>
            </w:tcBorders>
            <w:hideMark/>
          </w:tcPr>
          <w:p w14:paraId="736A63D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62BB0906" w14:textId="77777777" w:rsidR="0092746C" w:rsidRPr="00FF443E" w:rsidRDefault="0092746C" w:rsidP="00FC2471">
      <w:pPr>
        <w:spacing w:after="195" w:line="240" w:lineRule="auto"/>
        <w:rPr>
          <w:rFonts w:ascii="Times New Roman" w:eastAsia="Times New Roman" w:hAnsi="Times New Roman" w:cs="Times New Roman"/>
          <w:vanish/>
          <w:kern w:val="0"/>
          <w:sz w:val="20"/>
          <w:szCs w:val="20"/>
          <w:lang w:val="lv-LV"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48"/>
        <w:gridCol w:w="1891"/>
        <w:gridCol w:w="3121"/>
      </w:tblGrid>
      <w:tr w:rsidR="00FF443E" w:rsidRPr="00FF443E" w14:paraId="2F3CDDEF" w14:textId="77777777" w:rsidTr="003F4836">
        <w:trPr>
          <w:trHeight w:val="300"/>
        </w:trPr>
        <w:tc>
          <w:tcPr>
            <w:tcW w:w="2300" w:type="pct"/>
            <w:tcBorders>
              <w:top w:val="nil"/>
              <w:left w:val="nil"/>
              <w:bottom w:val="single" w:sz="6" w:space="0" w:color="414142"/>
              <w:right w:val="nil"/>
            </w:tcBorders>
            <w:hideMark/>
          </w:tcPr>
          <w:p w14:paraId="3C560B6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nil"/>
              <w:left w:val="nil"/>
              <w:bottom w:val="nil"/>
              <w:right w:val="nil"/>
            </w:tcBorders>
            <w:hideMark/>
          </w:tcPr>
          <w:p w14:paraId="4BFFB77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nil"/>
              <w:left w:val="nil"/>
              <w:bottom w:val="single" w:sz="6" w:space="0" w:color="414142"/>
              <w:right w:val="nil"/>
            </w:tcBorders>
            <w:hideMark/>
          </w:tcPr>
          <w:p w14:paraId="2C2F578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92746C" w:rsidRPr="00FF443E" w14:paraId="143F8C48" w14:textId="77777777" w:rsidTr="003F4836">
        <w:trPr>
          <w:trHeight w:val="300"/>
        </w:trPr>
        <w:tc>
          <w:tcPr>
            <w:tcW w:w="2300" w:type="pct"/>
            <w:tcBorders>
              <w:top w:val="outset" w:sz="6" w:space="0" w:color="414142"/>
              <w:left w:val="nil"/>
              <w:bottom w:val="nil"/>
              <w:right w:val="nil"/>
            </w:tcBorders>
            <w:hideMark/>
          </w:tcPr>
          <w:p w14:paraId="4D1AED25"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(paraksta atšifrējums)</w:t>
            </w:r>
          </w:p>
        </w:tc>
        <w:tc>
          <w:tcPr>
            <w:tcW w:w="1000" w:type="pct"/>
            <w:tcBorders>
              <w:top w:val="nil"/>
              <w:left w:val="nil"/>
              <w:bottom w:val="nil"/>
              <w:right w:val="nil"/>
            </w:tcBorders>
            <w:hideMark/>
          </w:tcPr>
          <w:p w14:paraId="1D087DA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650" w:type="pct"/>
            <w:tcBorders>
              <w:top w:val="outset" w:sz="6" w:space="0" w:color="414142"/>
              <w:left w:val="nil"/>
              <w:bottom w:val="nil"/>
              <w:right w:val="nil"/>
            </w:tcBorders>
            <w:hideMark/>
          </w:tcPr>
          <w:p w14:paraId="69CA62DC"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(paraksts)</w:t>
            </w:r>
          </w:p>
        </w:tc>
      </w:tr>
    </w:tbl>
    <w:p w14:paraId="627A4EEB" w14:textId="77777777" w:rsidR="00615E8B" w:rsidRPr="00FF443E" w:rsidRDefault="00615E8B" w:rsidP="00FC2471">
      <w:pPr>
        <w:spacing w:after="0" w:line="240" w:lineRule="auto"/>
        <w:jc w:val="right"/>
        <w:rPr>
          <w:rFonts w:ascii="Times New Roman" w:eastAsia="Times New Roman" w:hAnsi="Times New Roman" w:cs="Times New Roman"/>
          <w:kern w:val="0"/>
          <w:sz w:val="20"/>
          <w:szCs w:val="20"/>
          <w:lang w:val="lv-LV" w:eastAsia="lv-LV"/>
          <w14:ligatures w14:val="none"/>
        </w:rPr>
      </w:pPr>
      <w:bookmarkStart w:id="84" w:name="piel3"/>
      <w:bookmarkStart w:id="85" w:name="piel-1247006"/>
      <w:bookmarkEnd w:id="84"/>
      <w:bookmarkEnd w:id="85"/>
    </w:p>
    <w:p w14:paraId="110CE7DA" w14:textId="77777777" w:rsidR="003E7F7F" w:rsidRDefault="003E7F7F">
      <w:pPr>
        <w:rPr>
          <w:rFonts w:ascii="Times New Roman" w:eastAsia="Times New Roman" w:hAnsi="Times New Roman" w:cs="Times New Roman"/>
          <w:kern w:val="0"/>
          <w:sz w:val="20"/>
          <w:szCs w:val="20"/>
          <w:lang w:val="lv-LV" w:eastAsia="lv-LV"/>
          <w14:ligatures w14:val="none"/>
        </w:rPr>
      </w:pPr>
      <w:r>
        <w:rPr>
          <w:rFonts w:ascii="Times New Roman" w:eastAsia="Times New Roman" w:hAnsi="Times New Roman" w:cs="Times New Roman"/>
          <w:kern w:val="0"/>
          <w:sz w:val="20"/>
          <w:szCs w:val="20"/>
          <w:lang w:val="lv-LV" w:eastAsia="lv-LV"/>
          <w14:ligatures w14:val="none"/>
        </w:rPr>
        <w:br w:type="page"/>
      </w:r>
    </w:p>
    <w:p w14:paraId="64F57162" w14:textId="5A62881F" w:rsidR="0092746C" w:rsidRPr="00FF443E" w:rsidRDefault="00615E8B" w:rsidP="00FC2471">
      <w:pPr>
        <w:spacing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3.pielikums</w:t>
      </w:r>
    </w:p>
    <w:p w14:paraId="370BA487" w14:textId="77777777" w:rsidR="0092746C" w:rsidRPr="00FF443E" w:rsidRDefault="0092746C" w:rsidP="00FC2471">
      <w:pPr>
        <w:spacing w:after="0" w:line="240" w:lineRule="auto"/>
        <w:jc w:val="center"/>
        <w:rPr>
          <w:rFonts w:ascii="Times New Roman" w:eastAsia="Times New Roman" w:hAnsi="Times New Roman" w:cs="Times New Roman"/>
          <w:b/>
          <w:bCs/>
          <w:kern w:val="0"/>
          <w:sz w:val="27"/>
          <w:szCs w:val="27"/>
          <w:lang w:val="lv-LV" w:eastAsia="lv-LV"/>
          <w14:ligatures w14:val="none"/>
        </w:rPr>
      </w:pPr>
      <w:bookmarkStart w:id="86" w:name="n-1247007"/>
      <w:bookmarkStart w:id="87" w:name="1247007"/>
      <w:bookmarkEnd w:id="86"/>
      <w:bookmarkEnd w:id="87"/>
      <w:r w:rsidRPr="00FF443E">
        <w:rPr>
          <w:rFonts w:ascii="Times New Roman" w:eastAsia="Times New Roman" w:hAnsi="Times New Roman" w:cs="Times New Roman"/>
          <w:b/>
          <w:bCs/>
          <w:kern w:val="0"/>
          <w:sz w:val="27"/>
          <w:szCs w:val="27"/>
          <w:lang w:val="lv-LV" w:eastAsia="lv-LV"/>
          <w14:ligatures w14:val="none"/>
        </w:rPr>
        <w:t>Interešu izglītības programmas apraksta paraugs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FF443E" w:rsidRPr="00FF443E" w14:paraId="0B03DC0B" w14:textId="77777777" w:rsidTr="003F4836">
        <w:trPr>
          <w:trHeight w:val="300"/>
        </w:trPr>
        <w:tc>
          <w:tcPr>
            <w:tcW w:w="0" w:type="auto"/>
            <w:tcBorders>
              <w:top w:val="nil"/>
              <w:left w:val="nil"/>
              <w:bottom w:val="single" w:sz="6" w:space="0" w:color="414142"/>
              <w:right w:val="nil"/>
            </w:tcBorders>
            <w:hideMark/>
          </w:tcPr>
          <w:p w14:paraId="54B3A66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370FC153" w14:textId="77777777" w:rsidTr="003F4836">
        <w:trPr>
          <w:trHeight w:val="300"/>
        </w:trPr>
        <w:tc>
          <w:tcPr>
            <w:tcW w:w="0" w:type="auto"/>
            <w:tcBorders>
              <w:top w:val="outset" w:sz="6" w:space="0" w:color="414142"/>
              <w:left w:val="nil"/>
              <w:bottom w:val="nil"/>
              <w:right w:val="nil"/>
            </w:tcBorders>
            <w:hideMark/>
          </w:tcPr>
          <w:p w14:paraId="2E1D59EE"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(izglītības programmas īstenotāja nosaukums)</w:t>
            </w:r>
          </w:p>
        </w:tc>
      </w:tr>
      <w:tr w:rsidR="0092746C" w:rsidRPr="00FF443E" w14:paraId="0E22A652" w14:textId="77777777" w:rsidTr="003F4836">
        <w:trPr>
          <w:trHeight w:val="300"/>
        </w:trPr>
        <w:tc>
          <w:tcPr>
            <w:tcW w:w="0" w:type="auto"/>
            <w:tcBorders>
              <w:top w:val="nil"/>
              <w:left w:val="nil"/>
              <w:bottom w:val="nil"/>
              <w:right w:val="nil"/>
            </w:tcBorders>
            <w:hideMark/>
          </w:tcPr>
          <w:p w14:paraId="72785A0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6253614B" w14:textId="77777777" w:rsidR="0092746C" w:rsidRPr="00FF443E" w:rsidRDefault="0092746C" w:rsidP="00FC2471">
      <w:pPr>
        <w:spacing w:after="0" w:line="240" w:lineRule="auto"/>
        <w:rPr>
          <w:rFonts w:ascii="Times New Roman" w:eastAsia="Times New Roman" w:hAnsi="Times New Roman" w:cs="Times New Roman"/>
          <w:vanish/>
          <w:kern w:val="0"/>
          <w:sz w:val="24"/>
          <w:szCs w:val="24"/>
          <w:lang w:val="lv-LV"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FF443E" w:rsidRPr="00FF443E" w14:paraId="2865751F" w14:textId="77777777" w:rsidTr="003F4836">
        <w:trPr>
          <w:trHeight w:val="300"/>
        </w:trPr>
        <w:tc>
          <w:tcPr>
            <w:tcW w:w="0" w:type="auto"/>
            <w:tcBorders>
              <w:top w:val="nil"/>
              <w:left w:val="nil"/>
              <w:bottom w:val="single" w:sz="6" w:space="0" w:color="414142"/>
              <w:right w:val="nil"/>
            </w:tcBorders>
            <w:hideMark/>
          </w:tcPr>
          <w:p w14:paraId="33C85B5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70D473B2" w14:textId="77777777" w:rsidTr="003F4836">
        <w:trPr>
          <w:trHeight w:val="300"/>
        </w:trPr>
        <w:tc>
          <w:tcPr>
            <w:tcW w:w="0" w:type="auto"/>
            <w:tcBorders>
              <w:top w:val="outset" w:sz="6" w:space="0" w:color="414142"/>
              <w:left w:val="nil"/>
              <w:bottom w:val="nil"/>
              <w:right w:val="nil"/>
            </w:tcBorders>
            <w:hideMark/>
          </w:tcPr>
          <w:p w14:paraId="574AEF8A"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(interešu izglītības programmas nosaukums)</w:t>
            </w:r>
          </w:p>
        </w:tc>
      </w:tr>
      <w:tr w:rsidR="0092746C" w:rsidRPr="00FF443E" w14:paraId="17454F4D" w14:textId="77777777" w:rsidTr="003F4836">
        <w:trPr>
          <w:trHeight w:val="300"/>
        </w:trPr>
        <w:tc>
          <w:tcPr>
            <w:tcW w:w="0" w:type="auto"/>
            <w:tcBorders>
              <w:top w:val="nil"/>
              <w:left w:val="nil"/>
              <w:bottom w:val="nil"/>
              <w:right w:val="nil"/>
            </w:tcBorders>
            <w:hideMark/>
          </w:tcPr>
          <w:p w14:paraId="2167697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58FFED60" w14:textId="77777777" w:rsidR="0092746C" w:rsidRPr="00FF443E" w:rsidRDefault="0092746C" w:rsidP="00FC2471">
      <w:pPr>
        <w:spacing w:after="0" w:line="240" w:lineRule="auto"/>
        <w:rPr>
          <w:rFonts w:ascii="Times New Roman" w:eastAsia="Times New Roman" w:hAnsi="Times New Roman" w:cs="Times New Roman"/>
          <w:vanish/>
          <w:kern w:val="0"/>
          <w:sz w:val="24"/>
          <w:szCs w:val="24"/>
          <w:lang w:val="lv-LV"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FF443E" w:rsidRPr="00FF443E" w14:paraId="26D348A7" w14:textId="77777777" w:rsidTr="003F4836">
        <w:trPr>
          <w:trHeight w:val="300"/>
        </w:trPr>
        <w:tc>
          <w:tcPr>
            <w:tcW w:w="0" w:type="auto"/>
            <w:tcBorders>
              <w:top w:val="nil"/>
              <w:left w:val="nil"/>
              <w:bottom w:val="single" w:sz="6" w:space="0" w:color="414142"/>
              <w:right w:val="nil"/>
            </w:tcBorders>
            <w:hideMark/>
          </w:tcPr>
          <w:p w14:paraId="6D4262C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43236375" w14:textId="77777777" w:rsidTr="003F4836">
        <w:trPr>
          <w:trHeight w:val="300"/>
        </w:trPr>
        <w:tc>
          <w:tcPr>
            <w:tcW w:w="0" w:type="auto"/>
            <w:tcBorders>
              <w:top w:val="outset" w:sz="6" w:space="0" w:color="414142"/>
              <w:left w:val="nil"/>
              <w:bottom w:val="nil"/>
              <w:right w:val="nil"/>
            </w:tcBorders>
            <w:hideMark/>
          </w:tcPr>
          <w:p w14:paraId="1296ED89"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(stundu skaits)</w:t>
            </w:r>
          </w:p>
        </w:tc>
      </w:tr>
    </w:tbl>
    <w:p w14:paraId="3FAB4C4E"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 Programmas mērķis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FF443E" w:rsidRPr="00FF443E" w14:paraId="411FB1FE" w14:textId="77777777" w:rsidTr="003F4836">
        <w:trPr>
          <w:trHeight w:val="300"/>
        </w:trPr>
        <w:tc>
          <w:tcPr>
            <w:tcW w:w="0" w:type="auto"/>
            <w:tcBorders>
              <w:top w:val="nil"/>
              <w:left w:val="nil"/>
              <w:bottom w:val="single" w:sz="6" w:space="0" w:color="414142"/>
              <w:right w:val="nil"/>
            </w:tcBorders>
            <w:hideMark/>
          </w:tcPr>
          <w:p w14:paraId="299B2D2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21D84557" w14:textId="77777777" w:rsidTr="003F4836">
        <w:trPr>
          <w:trHeight w:val="300"/>
        </w:trPr>
        <w:tc>
          <w:tcPr>
            <w:tcW w:w="0" w:type="auto"/>
            <w:tcBorders>
              <w:top w:val="outset" w:sz="6" w:space="0" w:color="414142"/>
              <w:left w:val="nil"/>
              <w:bottom w:val="single" w:sz="6" w:space="0" w:color="414142"/>
              <w:right w:val="nil"/>
            </w:tcBorders>
            <w:hideMark/>
          </w:tcPr>
          <w:p w14:paraId="77FC370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7EC686D5" w14:textId="77777777" w:rsidTr="003F4836">
        <w:trPr>
          <w:trHeight w:val="300"/>
        </w:trPr>
        <w:tc>
          <w:tcPr>
            <w:tcW w:w="0" w:type="auto"/>
            <w:tcBorders>
              <w:top w:val="outset" w:sz="6" w:space="0" w:color="414142"/>
              <w:left w:val="nil"/>
              <w:bottom w:val="single" w:sz="6" w:space="0" w:color="414142"/>
              <w:right w:val="nil"/>
            </w:tcBorders>
            <w:hideMark/>
          </w:tcPr>
          <w:p w14:paraId="00E8D1D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212F8AE6"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 Sasniedzamie mācīšanās rezultāti</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FF443E" w:rsidRPr="00FF443E" w14:paraId="1B969D40" w14:textId="77777777" w:rsidTr="003F4836">
        <w:trPr>
          <w:trHeight w:val="300"/>
        </w:trPr>
        <w:tc>
          <w:tcPr>
            <w:tcW w:w="0" w:type="auto"/>
            <w:tcBorders>
              <w:top w:val="nil"/>
              <w:left w:val="nil"/>
              <w:bottom w:val="single" w:sz="6" w:space="0" w:color="414142"/>
              <w:right w:val="nil"/>
            </w:tcBorders>
            <w:hideMark/>
          </w:tcPr>
          <w:p w14:paraId="37F05FC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402B4F73" w14:textId="77777777" w:rsidTr="003F4836">
        <w:trPr>
          <w:trHeight w:val="300"/>
        </w:trPr>
        <w:tc>
          <w:tcPr>
            <w:tcW w:w="0" w:type="auto"/>
            <w:tcBorders>
              <w:top w:val="outset" w:sz="6" w:space="0" w:color="414142"/>
              <w:left w:val="nil"/>
              <w:bottom w:val="single" w:sz="6" w:space="0" w:color="414142"/>
              <w:right w:val="nil"/>
            </w:tcBorders>
            <w:hideMark/>
          </w:tcPr>
          <w:p w14:paraId="7C1B58D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36B83BC3" w14:textId="77777777" w:rsidTr="003F4836">
        <w:trPr>
          <w:trHeight w:val="300"/>
        </w:trPr>
        <w:tc>
          <w:tcPr>
            <w:tcW w:w="0" w:type="auto"/>
            <w:tcBorders>
              <w:top w:val="outset" w:sz="6" w:space="0" w:color="414142"/>
              <w:left w:val="nil"/>
              <w:bottom w:val="single" w:sz="6" w:space="0" w:color="414142"/>
              <w:right w:val="nil"/>
            </w:tcBorders>
            <w:hideMark/>
          </w:tcPr>
          <w:p w14:paraId="5893BCA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54D9886C"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3. Programmas mērķauditorija, norādot vecuma vai specializācijas grupas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FF443E" w:rsidRPr="00FF443E" w14:paraId="74EC0EA6" w14:textId="77777777" w:rsidTr="003F4836">
        <w:trPr>
          <w:trHeight w:val="300"/>
        </w:trPr>
        <w:tc>
          <w:tcPr>
            <w:tcW w:w="0" w:type="auto"/>
            <w:tcBorders>
              <w:top w:val="nil"/>
              <w:left w:val="nil"/>
              <w:bottom w:val="single" w:sz="6" w:space="0" w:color="414142"/>
              <w:right w:val="nil"/>
            </w:tcBorders>
            <w:hideMark/>
          </w:tcPr>
          <w:p w14:paraId="3853763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1A5FE71D" w14:textId="77777777" w:rsidTr="003F4836">
        <w:trPr>
          <w:trHeight w:val="300"/>
        </w:trPr>
        <w:tc>
          <w:tcPr>
            <w:tcW w:w="0" w:type="auto"/>
            <w:tcBorders>
              <w:top w:val="outset" w:sz="6" w:space="0" w:color="414142"/>
              <w:left w:val="nil"/>
              <w:bottom w:val="single" w:sz="6" w:space="0" w:color="414142"/>
              <w:right w:val="nil"/>
            </w:tcBorders>
            <w:hideMark/>
          </w:tcPr>
          <w:p w14:paraId="1EFAE64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57AC73EB" w14:textId="77777777" w:rsidTr="003F4836">
        <w:trPr>
          <w:trHeight w:val="300"/>
        </w:trPr>
        <w:tc>
          <w:tcPr>
            <w:tcW w:w="0" w:type="auto"/>
            <w:tcBorders>
              <w:top w:val="outset" w:sz="6" w:space="0" w:color="414142"/>
              <w:left w:val="nil"/>
              <w:bottom w:val="single" w:sz="6" w:space="0" w:color="414142"/>
              <w:right w:val="nil"/>
            </w:tcBorders>
            <w:hideMark/>
          </w:tcPr>
          <w:p w14:paraId="6C32106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0DE7EE3E"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4. Programmas satura apguves plānojums (tematiskais plāns)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28"/>
        <w:gridCol w:w="2803"/>
        <w:gridCol w:w="1869"/>
        <w:gridCol w:w="1869"/>
        <w:gridCol w:w="1775"/>
      </w:tblGrid>
      <w:tr w:rsidR="00FF443E" w:rsidRPr="00FF443E" w14:paraId="799286B5" w14:textId="77777777" w:rsidTr="003F4836">
        <w:tc>
          <w:tcPr>
            <w:tcW w:w="550" w:type="pct"/>
            <w:tcBorders>
              <w:top w:val="outset" w:sz="6" w:space="0" w:color="414142"/>
              <w:left w:val="outset" w:sz="6" w:space="0" w:color="414142"/>
              <w:bottom w:val="outset" w:sz="6" w:space="0" w:color="414142"/>
              <w:right w:val="outset" w:sz="6" w:space="0" w:color="414142"/>
            </w:tcBorders>
            <w:hideMark/>
          </w:tcPr>
          <w:p w14:paraId="15AB7B45"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proofErr w:type="spellStart"/>
            <w:r w:rsidRPr="00FF443E">
              <w:rPr>
                <w:rFonts w:ascii="Times New Roman" w:eastAsia="Times New Roman" w:hAnsi="Times New Roman" w:cs="Times New Roman"/>
                <w:kern w:val="0"/>
                <w:sz w:val="20"/>
                <w:szCs w:val="20"/>
                <w:lang w:val="lv-LV" w:eastAsia="lv-LV"/>
                <w14:ligatures w14:val="none"/>
              </w:rPr>
              <w:t>Nr.p.k</w:t>
            </w:r>
            <w:proofErr w:type="spellEnd"/>
            <w:r w:rsidRPr="00FF443E">
              <w:rPr>
                <w:rFonts w:ascii="Times New Roman" w:eastAsia="Times New Roman" w:hAnsi="Times New Roman" w:cs="Times New Roman"/>
                <w:kern w:val="0"/>
                <w:sz w:val="20"/>
                <w:szCs w:val="20"/>
                <w:lang w:val="lv-LV" w:eastAsia="lv-LV"/>
                <w14:ligatures w14:val="none"/>
              </w:rPr>
              <w:t>.</w:t>
            </w:r>
          </w:p>
        </w:tc>
        <w:tc>
          <w:tcPr>
            <w:tcW w:w="1500" w:type="pct"/>
            <w:tcBorders>
              <w:top w:val="outset" w:sz="6" w:space="0" w:color="414142"/>
              <w:left w:val="outset" w:sz="6" w:space="0" w:color="414142"/>
              <w:bottom w:val="outset" w:sz="6" w:space="0" w:color="414142"/>
              <w:right w:val="outset" w:sz="6" w:space="0" w:color="414142"/>
            </w:tcBorders>
            <w:hideMark/>
          </w:tcPr>
          <w:p w14:paraId="6EA4C920"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Sasniedzamais mācīšanās rezultāts</w:t>
            </w:r>
          </w:p>
        </w:tc>
        <w:tc>
          <w:tcPr>
            <w:tcW w:w="1000" w:type="pct"/>
            <w:tcBorders>
              <w:top w:val="outset" w:sz="6" w:space="0" w:color="414142"/>
              <w:left w:val="outset" w:sz="6" w:space="0" w:color="414142"/>
              <w:bottom w:val="outset" w:sz="6" w:space="0" w:color="414142"/>
              <w:right w:val="outset" w:sz="6" w:space="0" w:color="414142"/>
            </w:tcBorders>
            <w:hideMark/>
          </w:tcPr>
          <w:p w14:paraId="42C4C045"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Temats</w:t>
            </w:r>
          </w:p>
        </w:tc>
        <w:tc>
          <w:tcPr>
            <w:tcW w:w="1000" w:type="pct"/>
            <w:tcBorders>
              <w:top w:val="outset" w:sz="6" w:space="0" w:color="414142"/>
              <w:left w:val="outset" w:sz="6" w:space="0" w:color="414142"/>
              <w:bottom w:val="outset" w:sz="6" w:space="0" w:color="414142"/>
              <w:right w:val="outset" w:sz="6" w:space="0" w:color="414142"/>
            </w:tcBorders>
            <w:hideMark/>
          </w:tcPr>
          <w:p w14:paraId="1110E36C"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proofErr w:type="spellStart"/>
            <w:r w:rsidRPr="00FF443E">
              <w:rPr>
                <w:rFonts w:ascii="Times New Roman" w:eastAsia="Times New Roman" w:hAnsi="Times New Roman" w:cs="Times New Roman"/>
                <w:kern w:val="0"/>
                <w:sz w:val="20"/>
                <w:szCs w:val="20"/>
                <w:lang w:val="lv-LV" w:eastAsia="lv-LV"/>
                <w14:ligatures w14:val="none"/>
              </w:rPr>
              <w:t>Apakštemati</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4FF15D3B" w14:textId="77777777" w:rsidR="0092746C" w:rsidRPr="00FF443E" w:rsidRDefault="0092746C" w:rsidP="00FC2471">
            <w:pPr>
              <w:spacing w:before="100" w:beforeAutospacing="1" w:after="0" w:line="240" w:lineRule="auto"/>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Paredzētais stundu skaits</w:t>
            </w:r>
          </w:p>
        </w:tc>
      </w:tr>
      <w:tr w:rsidR="00FF443E" w:rsidRPr="00FF443E" w14:paraId="2C4C72B9" w14:textId="77777777" w:rsidTr="003F4836">
        <w:tc>
          <w:tcPr>
            <w:tcW w:w="550" w:type="pct"/>
            <w:tcBorders>
              <w:top w:val="outset" w:sz="6" w:space="0" w:color="414142"/>
              <w:left w:val="outset" w:sz="6" w:space="0" w:color="414142"/>
              <w:bottom w:val="outset" w:sz="6" w:space="0" w:color="414142"/>
              <w:right w:val="outset" w:sz="6" w:space="0" w:color="414142"/>
            </w:tcBorders>
            <w:hideMark/>
          </w:tcPr>
          <w:p w14:paraId="0546CBA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w:t>
            </w:r>
          </w:p>
        </w:tc>
        <w:tc>
          <w:tcPr>
            <w:tcW w:w="1500" w:type="pct"/>
            <w:tcBorders>
              <w:top w:val="outset" w:sz="6" w:space="0" w:color="414142"/>
              <w:left w:val="outset" w:sz="6" w:space="0" w:color="414142"/>
              <w:bottom w:val="outset" w:sz="6" w:space="0" w:color="414142"/>
              <w:right w:val="outset" w:sz="6" w:space="0" w:color="414142"/>
            </w:tcBorders>
            <w:hideMark/>
          </w:tcPr>
          <w:p w14:paraId="07FEE5B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58BE50A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1827F31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4FA5F24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2AA5DDED" w14:textId="77777777" w:rsidTr="003F4836">
        <w:tc>
          <w:tcPr>
            <w:tcW w:w="550" w:type="pct"/>
            <w:tcBorders>
              <w:top w:val="outset" w:sz="6" w:space="0" w:color="414142"/>
              <w:left w:val="outset" w:sz="6" w:space="0" w:color="414142"/>
              <w:bottom w:val="outset" w:sz="6" w:space="0" w:color="414142"/>
              <w:right w:val="outset" w:sz="6" w:space="0" w:color="414142"/>
            </w:tcBorders>
            <w:hideMark/>
          </w:tcPr>
          <w:p w14:paraId="0BD9F06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42E7BCE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4F462FC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52A39A9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hideMark/>
          </w:tcPr>
          <w:p w14:paraId="696D8C2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383FA451"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5. Programmas plānoto rezultātu apraksts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FF443E" w:rsidRPr="00FF443E" w14:paraId="277D5524" w14:textId="77777777" w:rsidTr="003F4836">
        <w:trPr>
          <w:trHeight w:val="300"/>
        </w:trPr>
        <w:tc>
          <w:tcPr>
            <w:tcW w:w="0" w:type="auto"/>
            <w:tcBorders>
              <w:top w:val="nil"/>
              <w:left w:val="nil"/>
              <w:bottom w:val="single" w:sz="6" w:space="0" w:color="414142"/>
              <w:right w:val="nil"/>
            </w:tcBorders>
            <w:hideMark/>
          </w:tcPr>
          <w:p w14:paraId="7C8F7B6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167E7677" w14:textId="77777777" w:rsidTr="003F4836">
        <w:trPr>
          <w:trHeight w:val="300"/>
        </w:trPr>
        <w:tc>
          <w:tcPr>
            <w:tcW w:w="0" w:type="auto"/>
            <w:tcBorders>
              <w:top w:val="outset" w:sz="6" w:space="0" w:color="414142"/>
              <w:left w:val="nil"/>
              <w:bottom w:val="single" w:sz="6" w:space="0" w:color="414142"/>
              <w:right w:val="nil"/>
            </w:tcBorders>
            <w:hideMark/>
          </w:tcPr>
          <w:p w14:paraId="0E38075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92746C" w:rsidRPr="00FF443E" w14:paraId="0F1FB0B0" w14:textId="77777777" w:rsidTr="003F4836">
        <w:trPr>
          <w:trHeight w:val="300"/>
        </w:trPr>
        <w:tc>
          <w:tcPr>
            <w:tcW w:w="0" w:type="auto"/>
            <w:tcBorders>
              <w:top w:val="outset" w:sz="6" w:space="0" w:color="414142"/>
              <w:left w:val="nil"/>
              <w:bottom w:val="single" w:sz="6" w:space="0" w:color="414142"/>
              <w:right w:val="nil"/>
            </w:tcBorders>
            <w:hideMark/>
          </w:tcPr>
          <w:p w14:paraId="0C936F4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70D05034" w14:textId="77777777" w:rsidR="00615E8B" w:rsidRPr="00FF443E" w:rsidRDefault="00615E8B" w:rsidP="00FC2471">
      <w:pPr>
        <w:spacing w:after="0" w:line="240" w:lineRule="auto"/>
        <w:jc w:val="right"/>
        <w:rPr>
          <w:rFonts w:ascii="Times New Roman" w:eastAsia="Times New Roman" w:hAnsi="Times New Roman" w:cs="Times New Roman"/>
          <w:kern w:val="0"/>
          <w:sz w:val="20"/>
          <w:szCs w:val="20"/>
          <w:lang w:val="lv-LV" w:eastAsia="lv-LV"/>
          <w14:ligatures w14:val="none"/>
        </w:rPr>
      </w:pPr>
      <w:bookmarkStart w:id="88" w:name="piel4"/>
      <w:bookmarkEnd w:id="88"/>
    </w:p>
    <w:p w14:paraId="1678D83B" w14:textId="77777777" w:rsidR="00615E8B" w:rsidRPr="00FF443E" w:rsidRDefault="00615E8B" w:rsidP="00FC2471">
      <w:pPr>
        <w:spacing w:after="0" w:line="240" w:lineRule="auto"/>
        <w:jc w:val="right"/>
        <w:rPr>
          <w:rFonts w:ascii="Times New Roman" w:eastAsia="Times New Roman" w:hAnsi="Times New Roman" w:cs="Times New Roman"/>
          <w:kern w:val="0"/>
          <w:sz w:val="20"/>
          <w:szCs w:val="20"/>
          <w:lang w:val="lv-LV" w:eastAsia="lv-LV"/>
          <w14:ligatures w14:val="none"/>
        </w:rPr>
      </w:pPr>
    </w:p>
    <w:p w14:paraId="28F82BE6" w14:textId="77777777" w:rsidR="00615E8B" w:rsidRPr="00FF443E" w:rsidRDefault="00615E8B" w:rsidP="00FC2471">
      <w:pPr>
        <w:spacing w:after="0" w:line="240" w:lineRule="auto"/>
        <w:jc w:val="right"/>
        <w:rPr>
          <w:rFonts w:ascii="Times New Roman" w:eastAsia="Times New Roman" w:hAnsi="Times New Roman" w:cs="Times New Roman"/>
          <w:kern w:val="0"/>
          <w:sz w:val="20"/>
          <w:szCs w:val="20"/>
          <w:lang w:val="lv-LV" w:eastAsia="lv-LV"/>
          <w14:ligatures w14:val="none"/>
        </w:rPr>
      </w:pPr>
    </w:p>
    <w:p w14:paraId="7CBA5531" w14:textId="77777777" w:rsidR="003E7F7F" w:rsidRDefault="003E7F7F">
      <w:pPr>
        <w:rPr>
          <w:rFonts w:ascii="Times New Roman" w:eastAsia="Times New Roman" w:hAnsi="Times New Roman" w:cs="Times New Roman"/>
          <w:kern w:val="0"/>
          <w:sz w:val="20"/>
          <w:szCs w:val="20"/>
          <w:lang w:val="lv-LV" w:eastAsia="lv-LV"/>
          <w14:ligatures w14:val="none"/>
        </w:rPr>
      </w:pPr>
      <w:bookmarkStart w:id="89" w:name="piel-1247009"/>
      <w:bookmarkEnd w:id="89"/>
      <w:r>
        <w:rPr>
          <w:rFonts w:ascii="Times New Roman" w:eastAsia="Times New Roman" w:hAnsi="Times New Roman" w:cs="Times New Roman"/>
          <w:kern w:val="0"/>
          <w:sz w:val="20"/>
          <w:szCs w:val="20"/>
          <w:lang w:val="lv-LV" w:eastAsia="lv-LV"/>
          <w14:ligatures w14:val="none"/>
        </w:rPr>
        <w:br w:type="page"/>
      </w:r>
    </w:p>
    <w:p w14:paraId="4DC9F986" w14:textId="372760D3" w:rsidR="0092746C" w:rsidRPr="00FF443E" w:rsidRDefault="00615E8B" w:rsidP="00FC2471">
      <w:pPr>
        <w:spacing w:after="0" w:line="240" w:lineRule="auto"/>
        <w:jc w:val="righ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4.pielikums</w:t>
      </w:r>
    </w:p>
    <w:p w14:paraId="58765C40" w14:textId="77777777" w:rsidR="0092746C" w:rsidRPr="00FF443E" w:rsidRDefault="0092746C" w:rsidP="00FC2471">
      <w:pPr>
        <w:spacing w:after="0" w:line="240" w:lineRule="auto"/>
        <w:jc w:val="center"/>
        <w:rPr>
          <w:rFonts w:ascii="Times New Roman" w:eastAsia="Times New Roman" w:hAnsi="Times New Roman" w:cs="Times New Roman"/>
          <w:b/>
          <w:bCs/>
          <w:kern w:val="0"/>
          <w:sz w:val="27"/>
          <w:szCs w:val="27"/>
          <w:lang w:val="lv-LV" w:eastAsia="lv-LV"/>
          <w14:ligatures w14:val="none"/>
        </w:rPr>
      </w:pPr>
      <w:bookmarkStart w:id="90" w:name="n-1247010"/>
      <w:bookmarkStart w:id="91" w:name="1247010"/>
      <w:bookmarkEnd w:id="90"/>
      <w:bookmarkEnd w:id="91"/>
      <w:r w:rsidRPr="00FF443E">
        <w:rPr>
          <w:rFonts w:ascii="Times New Roman" w:eastAsia="Times New Roman" w:hAnsi="Times New Roman" w:cs="Times New Roman"/>
          <w:b/>
          <w:bCs/>
          <w:kern w:val="0"/>
          <w:sz w:val="27"/>
          <w:szCs w:val="27"/>
          <w:lang w:val="lv-LV" w:eastAsia="lv-LV"/>
          <w14:ligatures w14:val="none"/>
        </w:rPr>
        <w:t>Neformālās izglītības programmas apraksta paraugs</w:t>
      </w:r>
    </w:p>
    <w:p w14:paraId="4FBDE388" w14:textId="09EA11C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(atbilstoši Ministru kabineta noteikumiem</w:t>
      </w:r>
      <w:r w:rsidR="005232FE">
        <w:rPr>
          <w:rFonts w:ascii="Times New Roman" w:eastAsia="Times New Roman" w:hAnsi="Times New Roman" w:cs="Times New Roman"/>
          <w:kern w:val="0"/>
          <w:sz w:val="20"/>
          <w:szCs w:val="20"/>
          <w:lang w:val="lv-LV" w:eastAsia="lv-LV"/>
          <w14:ligatures w14:val="none"/>
        </w:rPr>
        <w:t xml:space="preserve">, kas nosaka </w:t>
      </w:r>
      <w:hyperlink r:id="rId14" w:tgtFrame="_blank" w:history="1">
        <w:r w:rsidR="005232FE">
          <w:rPr>
            <w:rFonts w:ascii="Times New Roman" w:eastAsia="Times New Roman" w:hAnsi="Times New Roman" w:cs="Times New Roman"/>
            <w:kern w:val="0"/>
            <w:sz w:val="20"/>
            <w:szCs w:val="20"/>
            <w:u w:val="single"/>
            <w:lang w:val="lv-LV" w:eastAsia="lv-LV"/>
            <w14:ligatures w14:val="none"/>
          </w:rPr>
          <w:t>k</w:t>
        </w:r>
        <w:r w:rsidRPr="00FF443E">
          <w:rPr>
            <w:rFonts w:ascii="Times New Roman" w:eastAsia="Times New Roman" w:hAnsi="Times New Roman" w:cs="Times New Roman"/>
            <w:kern w:val="0"/>
            <w:sz w:val="20"/>
            <w:szCs w:val="20"/>
            <w:u w:val="single"/>
            <w:lang w:val="lv-LV" w:eastAsia="lv-LV"/>
            <w14:ligatures w14:val="none"/>
          </w:rPr>
          <w:t>ārtīb</w:t>
        </w:r>
        <w:r w:rsidR="005232FE">
          <w:rPr>
            <w:rFonts w:ascii="Times New Roman" w:eastAsia="Times New Roman" w:hAnsi="Times New Roman" w:cs="Times New Roman"/>
            <w:kern w:val="0"/>
            <w:sz w:val="20"/>
            <w:szCs w:val="20"/>
            <w:u w:val="single"/>
            <w:lang w:val="lv-LV" w:eastAsia="lv-LV"/>
            <w14:ligatures w14:val="none"/>
          </w:rPr>
          <w:t>u</w:t>
        </w:r>
        <w:r w:rsidRPr="00FF443E">
          <w:rPr>
            <w:rFonts w:ascii="Times New Roman" w:eastAsia="Times New Roman" w:hAnsi="Times New Roman" w:cs="Times New Roman"/>
            <w:kern w:val="0"/>
            <w:sz w:val="20"/>
            <w:szCs w:val="20"/>
            <w:u w:val="single"/>
            <w:lang w:val="lv-LV" w:eastAsia="lv-LV"/>
            <w14:ligatures w14:val="none"/>
          </w:rPr>
          <w:t>, kādā tiek izsniegtas atļaujas neformālās izglītības programmas īstenošanai</w:t>
        </w:r>
      </w:hyperlink>
      <w:r w:rsidRPr="00FF443E">
        <w:rPr>
          <w:rFonts w:ascii="Times New Roman" w:eastAsia="Times New Roman" w:hAnsi="Times New Roman" w:cs="Times New Roman"/>
          <w:kern w:val="0"/>
          <w:sz w:val="20"/>
          <w:szCs w:val="20"/>
          <w:lang w:val="lv-LV" w:eastAsia="lv-LV"/>
          <w14:ligatures w14:val="none"/>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360"/>
      </w:tblGrid>
      <w:tr w:rsidR="00FF443E" w:rsidRPr="00FF443E" w14:paraId="10F1B188" w14:textId="77777777" w:rsidTr="003F4836">
        <w:trPr>
          <w:trHeight w:val="300"/>
        </w:trPr>
        <w:tc>
          <w:tcPr>
            <w:tcW w:w="0" w:type="auto"/>
            <w:tcBorders>
              <w:top w:val="nil"/>
              <w:left w:val="nil"/>
              <w:bottom w:val="single" w:sz="6" w:space="0" w:color="414142"/>
              <w:right w:val="nil"/>
            </w:tcBorders>
            <w:vAlign w:val="center"/>
            <w:hideMark/>
          </w:tcPr>
          <w:p w14:paraId="42CEC1E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2EB26936" w14:textId="77777777" w:rsidTr="003F4836">
        <w:trPr>
          <w:trHeight w:val="300"/>
        </w:trPr>
        <w:tc>
          <w:tcPr>
            <w:tcW w:w="0" w:type="auto"/>
            <w:tcBorders>
              <w:top w:val="outset" w:sz="6" w:space="0" w:color="414142"/>
              <w:left w:val="nil"/>
              <w:bottom w:val="nil"/>
              <w:right w:val="nil"/>
            </w:tcBorders>
            <w:hideMark/>
          </w:tcPr>
          <w:p w14:paraId="2334767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(izglītības programmas īstenotāja nosaukums)</w:t>
            </w:r>
          </w:p>
        </w:tc>
      </w:tr>
      <w:tr w:rsidR="00FF443E" w:rsidRPr="00FF443E" w14:paraId="42EBDCC6" w14:textId="77777777" w:rsidTr="003F4836">
        <w:trPr>
          <w:trHeight w:val="300"/>
        </w:trPr>
        <w:tc>
          <w:tcPr>
            <w:tcW w:w="0" w:type="auto"/>
            <w:tcBorders>
              <w:top w:val="nil"/>
              <w:left w:val="nil"/>
              <w:bottom w:val="single" w:sz="6" w:space="0" w:color="414142"/>
              <w:right w:val="nil"/>
            </w:tcBorders>
            <w:vAlign w:val="center"/>
            <w:hideMark/>
          </w:tcPr>
          <w:p w14:paraId="0D7B014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1C326A81" w14:textId="77777777" w:rsidTr="003F4836">
        <w:trPr>
          <w:trHeight w:val="300"/>
        </w:trPr>
        <w:tc>
          <w:tcPr>
            <w:tcW w:w="0" w:type="auto"/>
            <w:tcBorders>
              <w:top w:val="outset" w:sz="6" w:space="0" w:color="414142"/>
              <w:left w:val="nil"/>
              <w:bottom w:val="nil"/>
              <w:right w:val="nil"/>
            </w:tcBorders>
            <w:hideMark/>
          </w:tcPr>
          <w:p w14:paraId="6D8180A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(neformālās izglītības programmas nosaukums)</w:t>
            </w:r>
          </w:p>
        </w:tc>
      </w:tr>
    </w:tbl>
    <w:p w14:paraId="552CA1DE"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1. Programmas mērķis un sasniedzamie mācīšanās rezultāti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6"/>
        <w:gridCol w:w="374"/>
        <w:gridCol w:w="374"/>
        <w:gridCol w:w="8223"/>
        <w:gridCol w:w="187"/>
      </w:tblGrid>
      <w:tr w:rsidR="00FF443E" w:rsidRPr="00FF443E" w14:paraId="58BFFC3E" w14:textId="77777777" w:rsidTr="003F4836">
        <w:trPr>
          <w:trHeight w:val="300"/>
        </w:trPr>
        <w:tc>
          <w:tcPr>
            <w:tcW w:w="100" w:type="pct"/>
            <w:tcBorders>
              <w:top w:val="single" w:sz="6" w:space="0" w:color="414142"/>
              <w:left w:val="single" w:sz="6" w:space="0" w:color="414142"/>
              <w:bottom w:val="nil"/>
              <w:right w:val="nil"/>
            </w:tcBorders>
            <w:vAlign w:val="center"/>
            <w:hideMark/>
          </w:tcPr>
          <w:p w14:paraId="2C4A94A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400" w:type="pct"/>
            <w:gridSpan w:val="2"/>
            <w:tcBorders>
              <w:top w:val="single" w:sz="6" w:space="0" w:color="414142"/>
              <w:left w:val="nil"/>
              <w:bottom w:val="single" w:sz="6" w:space="0" w:color="414142"/>
              <w:right w:val="nil"/>
            </w:tcBorders>
            <w:vAlign w:val="center"/>
            <w:hideMark/>
          </w:tcPr>
          <w:p w14:paraId="443647D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Mērķis</w:t>
            </w:r>
          </w:p>
        </w:tc>
        <w:tc>
          <w:tcPr>
            <w:tcW w:w="4400" w:type="pct"/>
            <w:tcBorders>
              <w:top w:val="single" w:sz="6" w:space="0" w:color="414142"/>
              <w:left w:val="nil"/>
              <w:bottom w:val="outset" w:sz="6" w:space="0" w:color="414142"/>
              <w:right w:val="nil"/>
            </w:tcBorders>
            <w:vAlign w:val="center"/>
            <w:hideMark/>
          </w:tcPr>
          <w:p w14:paraId="716F46F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single" w:sz="6" w:space="0" w:color="414142"/>
              <w:left w:val="nil"/>
              <w:bottom w:val="nil"/>
              <w:right w:val="single" w:sz="6" w:space="0" w:color="414142"/>
            </w:tcBorders>
            <w:vAlign w:val="center"/>
            <w:hideMark/>
          </w:tcPr>
          <w:p w14:paraId="55026A9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4B382DCE" w14:textId="77777777" w:rsidTr="003F4836">
        <w:trPr>
          <w:trHeight w:val="300"/>
        </w:trPr>
        <w:tc>
          <w:tcPr>
            <w:tcW w:w="100" w:type="pct"/>
            <w:tcBorders>
              <w:top w:val="nil"/>
              <w:left w:val="single" w:sz="6" w:space="0" w:color="414142"/>
              <w:bottom w:val="nil"/>
              <w:right w:val="nil"/>
            </w:tcBorders>
            <w:vAlign w:val="center"/>
            <w:hideMark/>
          </w:tcPr>
          <w:p w14:paraId="583CCB1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4800" w:type="pct"/>
            <w:gridSpan w:val="3"/>
            <w:tcBorders>
              <w:top w:val="nil"/>
              <w:left w:val="nil"/>
              <w:bottom w:val="single" w:sz="6" w:space="0" w:color="414142"/>
              <w:right w:val="nil"/>
            </w:tcBorders>
            <w:vAlign w:val="center"/>
            <w:hideMark/>
          </w:tcPr>
          <w:p w14:paraId="2F48E34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1A4459D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11B37D96" w14:textId="77777777" w:rsidTr="003F4836">
        <w:trPr>
          <w:trHeight w:val="300"/>
        </w:trPr>
        <w:tc>
          <w:tcPr>
            <w:tcW w:w="100" w:type="pct"/>
            <w:tcBorders>
              <w:top w:val="nil"/>
              <w:left w:val="single" w:sz="6" w:space="0" w:color="414142"/>
              <w:bottom w:val="nil"/>
              <w:right w:val="nil"/>
            </w:tcBorders>
            <w:vAlign w:val="center"/>
            <w:hideMark/>
          </w:tcPr>
          <w:p w14:paraId="45420C5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4800" w:type="pct"/>
            <w:gridSpan w:val="3"/>
            <w:tcBorders>
              <w:top w:val="outset" w:sz="6" w:space="0" w:color="414142"/>
              <w:left w:val="nil"/>
              <w:bottom w:val="single" w:sz="6" w:space="0" w:color="414142"/>
              <w:right w:val="nil"/>
            </w:tcBorders>
            <w:vAlign w:val="center"/>
            <w:hideMark/>
          </w:tcPr>
          <w:p w14:paraId="11E0D4B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794CC87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29435E43" w14:textId="77777777" w:rsidTr="003F4836">
        <w:trPr>
          <w:trHeight w:val="300"/>
        </w:trPr>
        <w:tc>
          <w:tcPr>
            <w:tcW w:w="100" w:type="pct"/>
            <w:tcBorders>
              <w:top w:val="nil"/>
              <w:left w:val="single" w:sz="6" w:space="0" w:color="414142"/>
              <w:bottom w:val="nil"/>
              <w:right w:val="nil"/>
            </w:tcBorders>
            <w:vAlign w:val="center"/>
            <w:hideMark/>
          </w:tcPr>
          <w:p w14:paraId="2DE59CD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4800" w:type="pct"/>
            <w:gridSpan w:val="3"/>
            <w:tcBorders>
              <w:top w:val="outset" w:sz="6" w:space="0" w:color="414142"/>
              <w:left w:val="nil"/>
              <w:bottom w:val="single" w:sz="6" w:space="0" w:color="414142"/>
              <w:right w:val="nil"/>
            </w:tcBorders>
            <w:vAlign w:val="center"/>
            <w:hideMark/>
          </w:tcPr>
          <w:p w14:paraId="5CBDAFA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Sasniedzamie mācīšanās rezultāti:*, **</w:t>
            </w:r>
          </w:p>
        </w:tc>
        <w:tc>
          <w:tcPr>
            <w:tcW w:w="100" w:type="pct"/>
            <w:tcBorders>
              <w:top w:val="nil"/>
              <w:left w:val="nil"/>
              <w:bottom w:val="nil"/>
              <w:right w:val="single" w:sz="6" w:space="0" w:color="414142"/>
            </w:tcBorders>
            <w:vAlign w:val="center"/>
            <w:hideMark/>
          </w:tcPr>
          <w:p w14:paraId="7409711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0097A95E" w14:textId="77777777" w:rsidTr="003F4836">
        <w:trPr>
          <w:trHeight w:val="300"/>
        </w:trPr>
        <w:tc>
          <w:tcPr>
            <w:tcW w:w="100" w:type="pct"/>
            <w:tcBorders>
              <w:top w:val="nil"/>
              <w:left w:val="single" w:sz="6" w:space="0" w:color="414142"/>
              <w:bottom w:val="nil"/>
              <w:right w:val="nil"/>
            </w:tcBorders>
            <w:vAlign w:val="center"/>
            <w:hideMark/>
          </w:tcPr>
          <w:p w14:paraId="1883F61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1984FB0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w:t>
            </w:r>
          </w:p>
        </w:tc>
        <w:tc>
          <w:tcPr>
            <w:tcW w:w="4600" w:type="pct"/>
            <w:gridSpan w:val="2"/>
            <w:tcBorders>
              <w:top w:val="outset" w:sz="6" w:space="0" w:color="414142"/>
              <w:left w:val="nil"/>
              <w:bottom w:val="single" w:sz="6" w:space="0" w:color="414142"/>
              <w:right w:val="nil"/>
            </w:tcBorders>
            <w:vAlign w:val="center"/>
            <w:hideMark/>
          </w:tcPr>
          <w:p w14:paraId="1D9FA64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10BB682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3B1AB6F2" w14:textId="77777777" w:rsidTr="003F4836">
        <w:trPr>
          <w:trHeight w:val="300"/>
        </w:trPr>
        <w:tc>
          <w:tcPr>
            <w:tcW w:w="100" w:type="pct"/>
            <w:tcBorders>
              <w:top w:val="nil"/>
              <w:left w:val="single" w:sz="6" w:space="0" w:color="414142"/>
              <w:bottom w:val="nil"/>
              <w:right w:val="nil"/>
            </w:tcBorders>
            <w:vAlign w:val="center"/>
            <w:hideMark/>
          </w:tcPr>
          <w:p w14:paraId="55491EA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712A3D5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w:t>
            </w:r>
          </w:p>
        </w:tc>
        <w:tc>
          <w:tcPr>
            <w:tcW w:w="4600" w:type="pct"/>
            <w:gridSpan w:val="2"/>
            <w:tcBorders>
              <w:top w:val="outset" w:sz="6" w:space="0" w:color="414142"/>
              <w:left w:val="nil"/>
              <w:bottom w:val="single" w:sz="6" w:space="0" w:color="414142"/>
              <w:right w:val="nil"/>
            </w:tcBorders>
            <w:vAlign w:val="center"/>
            <w:hideMark/>
          </w:tcPr>
          <w:p w14:paraId="7C80394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5E2135D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296153D6" w14:textId="77777777" w:rsidTr="003F4836">
        <w:trPr>
          <w:trHeight w:val="300"/>
        </w:trPr>
        <w:tc>
          <w:tcPr>
            <w:tcW w:w="100" w:type="pct"/>
            <w:tcBorders>
              <w:top w:val="nil"/>
              <w:left w:val="single" w:sz="6" w:space="0" w:color="414142"/>
              <w:bottom w:val="nil"/>
              <w:right w:val="nil"/>
            </w:tcBorders>
            <w:vAlign w:val="center"/>
            <w:hideMark/>
          </w:tcPr>
          <w:p w14:paraId="0AE92CD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2E6A268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w:t>
            </w:r>
          </w:p>
        </w:tc>
        <w:tc>
          <w:tcPr>
            <w:tcW w:w="4600" w:type="pct"/>
            <w:gridSpan w:val="2"/>
            <w:tcBorders>
              <w:top w:val="outset" w:sz="6" w:space="0" w:color="414142"/>
              <w:left w:val="nil"/>
              <w:bottom w:val="single" w:sz="6" w:space="0" w:color="414142"/>
              <w:right w:val="nil"/>
            </w:tcBorders>
            <w:vAlign w:val="center"/>
            <w:hideMark/>
          </w:tcPr>
          <w:p w14:paraId="3954A42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7F2AD60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78AA274E" w14:textId="77777777" w:rsidTr="003F4836">
        <w:trPr>
          <w:trHeight w:val="300"/>
        </w:trPr>
        <w:tc>
          <w:tcPr>
            <w:tcW w:w="100" w:type="pct"/>
            <w:tcBorders>
              <w:top w:val="nil"/>
              <w:left w:val="single" w:sz="6" w:space="0" w:color="414142"/>
              <w:bottom w:val="single" w:sz="6" w:space="0" w:color="414142"/>
              <w:right w:val="nil"/>
            </w:tcBorders>
            <w:vAlign w:val="center"/>
            <w:hideMark/>
          </w:tcPr>
          <w:p w14:paraId="15DA004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674A4F5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4600" w:type="pct"/>
            <w:gridSpan w:val="2"/>
            <w:tcBorders>
              <w:top w:val="outset" w:sz="6" w:space="0" w:color="414142"/>
              <w:left w:val="nil"/>
              <w:bottom w:val="single" w:sz="6" w:space="0" w:color="414142"/>
              <w:right w:val="nil"/>
            </w:tcBorders>
            <w:vAlign w:val="center"/>
            <w:hideMark/>
          </w:tcPr>
          <w:p w14:paraId="28D3378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single" w:sz="6" w:space="0" w:color="414142"/>
              <w:right w:val="single" w:sz="6" w:space="0" w:color="414142"/>
            </w:tcBorders>
            <w:vAlign w:val="center"/>
            <w:hideMark/>
          </w:tcPr>
          <w:p w14:paraId="4A068F0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32B2CFC7"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Piezīmes (</w:t>
      </w:r>
      <w:r w:rsidRPr="00FF443E">
        <w:rPr>
          <w:rFonts w:ascii="Times New Roman" w:eastAsia="Times New Roman" w:hAnsi="Times New Roman" w:cs="Times New Roman"/>
          <w:i/>
          <w:iCs/>
          <w:kern w:val="0"/>
          <w:sz w:val="20"/>
          <w:szCs w:val="20"/>
          <w:u w:val="single"/>
          <w:lang w:val="lv-LV" w:eastAsia="lv-LV"/>
          <w14:ligatures w14:val="none"/>
        </w:rPr>
        <w:t>aizpildot neformālās izglītības programmas veidlapu</w:t>
      </w:r>
      <w:r w:rsidRPr="00FF443E">
        <w:rPr>
          <w:rFonts w:ascii="Times New Roman" w:eastAsia="Times New Roman" w:hAnsi="Times New Roman" w:cs="Times New Roman"/>
          <w:b/>
          <w:bCs/>
          <w:i/>
          <w:iCs/>
          <w:kern w:val="0"/>
          <w:sz w:val="20"/>
          <w:szCs w:val="20"/>
          <w:u w:val="single"/>
          <w:lang w:val="lv-LV" w:eastAsia="lv-LV"/>
          <w14:ligatures w14:val="none"/>
        </w:rPr>
        <w:t>, piezīmes dzēšamas</w:t>
      </w:r>
      <w:r w:rsidRPr="00FF443E">
        <w:rPr>
          <w:rFonts w:ascii="Times New Roman" w:eastAsia="Times New Roman" w:hAnsi="Times New Roman" w:cs="Times New Roman"/>
          <w:kern w:val="0"/>
          <w:sz w:val="20"/>
          <w:szCs w:val="20"/>
          <w:lang w:val="lv-LV" w:eastAsia="lv-LV"/>
          <w14:ligatures w14:val="none"/>
        </w:rPr>
        <w:t>):</w:t>
      </w:r>
    </w:p>
    <w:p w14:paraId="10D9C343"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Programmā, kuras mērķis ir valodu prasmju apguve, sasniedzamos mācīšanās rezultātus strukturē, valodas zināšanu apjomu iedalot trijos valodas prasmes līmeņos:</w:t>
      </w:r>
    </w:p>
    <w:p w14:paraId="0D249D23"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 pamata līmenis – A;</w:t>
      </w:r>
    </w:p>
    <w:p w14:paraId="50ACF93E"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 vidējais līmenis – B;</w:t>
      </w:r>
    </w:p>
    <w:p w14:paraId="16E29BD7"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3) augstākais līmenis – C.</w:t>
      </w:r>
    </w:p>
    <w:p w14:paraId="0E813231"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Katram valodas prasmes līmenim ir divas pakāpes: zemākā (1. pakāpe) un augstākā (2. pakāpe).</w:t>
      </w:r>
    </w:p>
    <w:p w14:paraId="0D6F464A"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Valodas prasmes līmenis un pakāpe atbilstoši Eiropas Padomes valodas politikai un izstrādātajam dokumentam "Eiropas kopīgās pamatnostādnes valodu apguvei: mācīšanās, mācīšana, vērtēšana" ietver šādu personas valodas zināšanu un prasmju apjomu:</w:t>
      </w:r>
    </w:p>
    <w:p w14:paraId="00E8391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1) pamata līmeņa 1. pakāpe (A1) – persona spēj frāzēs un īsos teikumos sazināties par vienkāršiem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p w14:paraId="67E3B1CC"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 pamata līmeņa 2. pakāpe (A2) – 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p w14:paraId="2528DC05"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3) vidējā līmeņa 1. pakāpe (B1) – 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p w14:paraId="2B8D62E4"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4) vidējā līmeņa 2. pakāpe (B2) – 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tekstus par dažādiem tematiem;</w:t>
      </w:r>
    </w:p>
    <w:p w14:paraId="6A178BB5"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5) augstākā līmeņa 1. pakāpe (C1) – 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p w14:paraId="24579884"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6) augstākā līmeņa 2. pakāpe (C2) – 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p w14:paraId="4F82B9CC"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xml:space="preserve">** Programmā, kuras mērķis ir digitālo prasmju apguve, sasniedzamos mācīšanās rezultātus strukturē atbilstoši digitālajai </w:t>
      </w:r>
      <w:proofErr w:type="spellStart"/>
      <w:r w:rsidRPr="00FF443E">
        <w:rPr>
          <w:rFonts w:ascii="Times New Roman" w:eastAsia="Times New Roman" w:hAnsi="Times New Roman" w:cs="Times New Roman"/>
          <w:kern w:val="0"/>
          <w:sz w:val="20"/>
          <w:szCs w:val="20"/>
          <w:lang w:val="lv-LV" w:eastAsia="lv-LV"/>
          <w14:ligatures w14:val="none"/>
        </w:rPr>
        <w:t>pratībai</w:t>
      </w:r>
      <w:proofErr w:type="spellEnd"/>
      <w:r w:rsidRPr="00FF443E">
        <w:rPr>
          <w:rFonts w:ascii="Times New Roman" w:eastAsia="Times New Roman" w:hAnsi="Times New Roman" w:cs="Times New Roman"/>
          <w:kern w:val="0"/>
          <w:sz w:val="20"/>
          <w:szCs w:val="20"/>
          <w:lang w:val="lv-LV" w:eastAsia="lv-LV"/>
          <w14:ligatures w14:val="none"/>
        </w:rPr>
        <w:t>, kas definēta Eiropas iedzīvotāju digitālo kompetenču ietvarā astoņos līmeņos – katrai kompetencei ir divi apguves līmeņi: pamata (1. un 2. līmenis), vidējs (3. un 4. līmenis), augsts (5. un 6. līmenis) un augsti specializēts (7. un 8. līmenis).</w:t>
      </w:r>
    </w:p>
    <w:p w14:paraId="651EA9A3"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Piecas digitālo kompetenču jomas ietver atbilstošas digitālās kompetences:</w:t>
      </w:r>
    </w:p>
    <w:p w14:paraId="645ECCF2"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 Informācijas un datu lietpratība:</w:t>
      </w:r>
    </w:p>
    <w:p w14:paraId="23E94DFC"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a) informācijas un digitālā satura pārlūkošana, meklēšana un filtrēšana,</w:t>
      </w:r>
    </w:p>
    <w:p w14:paraId="48618FDE"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b) datu, informācijas un digitālā satura novērtēšana,</w:t>
      </w:r>
    </w:p>
    <w:p w14:paraId="61D910E3"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c) datu, informācijas un digitālā satura pārvaldīšana.</w:t>
      </w:r>
    </w:p>
    <w:p w14:paraId="5F69BB1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II. Komunikācija un sadarbība:</w:t>
      </w:r>
    </w:p>
    <w:p w14:paraId="763C41E4"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a) mijiedarbība, izmantojot digitālās tehnoloģijas,</w:t>
      </w:r>
    </w:p>
    <w:p w14:paraId="00B8B96C"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b) dalīšanās ar informāciju, izmantojot digitālās tehnoloģijas,</w:t>
      </w:r>
    </w:p>
    <w:p w14:paraId="49AE25CC"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c) sabiedrības iesaistīšana, izmantojot digitālās tehnoloģijas,</w:t>
      </w:r>
    </w:p>
    <w:p w14:paraId="38ECDA7A"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d) sadarbība, izmantojot digitālās tehnoloģijas,</w:t>
      </w:r>
    </w:p>
    <w:p w14:paraId="718657AE"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e) tīkla etiķete,</w:t>
      </w:r>
    </w:p>
    <w:p w14:paraId="49DE947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f) digitālās identitātes saglabāšana.</w:t>
      </w:r>
    </w:p>
    <w:p w14:paraId="7AF35700"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III. Digitālā satura veidošana:</w:t>
      </w:r>
    </w:p>
    <w:p w14:paraId="645D81C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a) digitālā satura veidošana,</w:t>
      </w:r>
    </w:p>
    <w:p w14:paraId="72497767"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b) digitālā satura integrēšana un pārstrādāšana,</w:t>
      </w:r>
    </w:p>
    <w:p w14:paraId="077693C5"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c) pavairošana un licences,</w:t>
      </w:r>
    </w:p>
    <w:p w14:paraId="6B0FAF07"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d) programmēšana.</w:t>
      </w:r>
    </w:p>
    <w:p w14:paraId="53BA7DC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IV. Drošība:</w:t>
      </w:r>
    </w:p>
    <w:p w14:paraId="34790ECB"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a) aizsardzības ierīces,</w:t>
      </w:r>
    </w:p>
    <w:p w14:paraId="23395C1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b) personas datu un privātuma aizsardzība,</w:t>
      </w:r>
    </w:p>
    <w:p w14:paraId="6A8F7A42"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c) veselības aizsardzība un labsajūtas aizsardzība,</w:t>
      </w:r>
    </w:p>
    <w:p w14:paraId="1D5218E2"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d) dabas aizsardzība.</w:t>
      </w:r>
    </w:p>
    <w:p w14:paraId="719166F2"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V. Problēmu risināšana:</w:t>
      </w:r>
    </w:p>
    <w:p w14:paraId="722751B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a) tehnisko problēmu risināšana,</w:t>
      </w:r>
    </w:p>
    <w:p w14:paraId="6977BB5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b) vajadzību identificēšana un tehnoloģiskie risinājumi,</w:t>
      </w:r>
    </w:p>
    <w:p w14:paraId="315BDACB"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c) radošums digitālo tehnoloģiju lietošanā,</w:t>
      </w:r>
    </w:p>
    <w:p w14:paraId="2BE568D3"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d) trūkstošo kompetenču identificēšana.</w:t>
      </w:r>
    </w:p>
    <w:p w14:paraId="1AF340A5"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Programmā sasniedzamo mācīšanās rezultātu aprakstā norāda veicamo uzdevumu sarežģītību un izpildes autonomiju:</w:t>
      </w:r>
    </w:p>
    <w:p w14:paraId="0103B331"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 pamata 1. līmenī veic vienkāršus uzdevumus cita vadībā;</w:t>
      </w:r>
    </w:p>
    <w:p w14:paraId="05FE0997"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 pamata 2. līmenī veic vienkāršus uzdevumus autonomi vai ar atbalstu, kur tas nepieciešams;</w:t>
      </w:r>
    </w:p>
    <w:p w14:paraId="7DC28E77"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3) vidējā 3. līmenī patstāvīgi veic labi definētus un rutīnas uzdevumus un risina skaidri saprotamas problēmas;</w:t>
      </w:r>
    </w:p>
    <w:p w14:paraId="2BE061C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4) vidējā 4. līmenī neatkarīgi no citiem un atbilstoši savām vajadzībām veic uzdevumus un risina labi definētas problēmas ārpus rutīnas;</w:t>
      </w:r>
    </w:p>
    <w:p w14:paraId="5A14C5B8"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5) augstā 5. līmenī veic dažādus uzdevumus un risina problēmas, vadot citus;</w:t>
      </w:r>
    </w:p>
    <w:p w14:paraId="69F21249"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6) augstā 6. līmenī atrod vispiemērotāko risinājumu, spējot pielāgoties citiem sarežģītās situācijās;</w:t>
      </w:r>
    </w:p>
    <w:p w14:paraId="06B470AF"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7) augstas specializācijas 7. līmenī spēj atrisināt sarežģītas problēmas ar ierobežotu mijiedarbības faktoru daudzumu, patstāvīgu profesionālo darbību integrējot ar darbu cita vadībā;</w:t>
      </w:r>
    </w:p>
    <w:p w14:paraId="5353AE35"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8) augstas specializācijas 8. līmenī spēj patstāvīgi atrisināt sarežģītas problēmas ar daudziem mijiedarbības faktoriem.</w:t>
      </w:r>
    </w:p>
    <w:p w14:paraId="4C4F0FC7"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2. Programmas mērķa grupa</w:t>
      </w:r>
      <w:r w:rsidRPr="00FF443E">
        <w:rPr>
          <w:rFonts w:ascii="Times New Roman" w:eastAsia="Times New Roman" w:hAnsi="Times New Roman" w:cs="Times New Roman"/>
          <w:kern w:val="0"/>
          <w:sz w:val="20"/>
          <w:szCs w:val="20"/>
          <w:lang w:val="lv-LV" w:eastAsia="lv-LV"/>
          <w14:ligatures w14:val="none"/>
        </w:rPr>
        <w:t> (pilngadīgas personas, nepilngadīgas personas)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FF443E" w:rsidRPr="00FF443E" w14:paraId="4A7C334A" w14:textId="77777777" w:rsidTr="003F4836">
        <w:trPr>
          <w:trHeight w:val="300"/>
        </w:trPr>
        <w:tc>
          <w:tcPr>
            <w:tcW w:w="0" w:type="auto"/>
            <w:tcBorders>
              <w:top w:val="outset" w:sz="6" w:space="0" w:color="414142"/>
              <w:left w:val="outset" w:sz="6" w:space="0" w:color="414142"/>
              <w:bottom w:val="outset" w:sz="6" w:space="0" w:color="414142"/>
              <w:right w:val="outset" w:sz="6" w:space="0" w:color="414142"/>
            </w:tcBorders>
            <w:hideMark/>
          </w:tcPr>
          <w:p w14:paraId="101D2E0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19C868D0"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3. Prasības attiecībā uz iepriekš iegūto izglītību un pieredzi ar programmu saistītā jomā, priekšzināšanu līmenis</w:t>
      </w:r>
      <w:r w:rsidRPr="00FF443E">
        <w:rPr>
          <w:rFonts w:ascii="Times New Roman" w:eastAsia="Times New Roman" w:hAnsi="Times New Roman" w:cs="Times New Roman"/>
          <w:kern w:val="0"/>
          <w:sz w:val="20"/>
          <w:szCs w:val="20"/>
          <w:lang w:val="lv-LV" w:eastAsia="lv-LV"/>
          <w14:ligatures w14:val="none"/>
        </w:rPr>
        <w:t> (ja attiecināms)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FF443E" w:rsidRPr="00FF443E" w14:paraId="4BE8D1E3" w14:textId="77777777" w:rsidTr="003F4836">
        <w:trPr>
          <w:trHeight w:val="300"/>
        </w:trPr>
        <w:tc>
          <w:tcPr>
            <w:tcW w:w="0" w:type="auto"/>
            <w:tcBorders>
              <w:top w:val="outset" w:sz="6" w:space="0" w:color="414142"/>
              <w:left w:val="outset" w:sz="6" w:space="0" w:color="414142"/>
              <w:bottom w:val="outset" w:sz="6" w:space="0" w:color="414142"/>
              <w:right w:val="outset" w:sz="6" w:space="0" w:color="414142"/>
            </w:tcBorders>
            <w:hideMark/>
          </w:tcPr>
          <w:p w14:paraId="3869BF9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3DC8C1DD"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4. Programmas īstenošanas valoda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FF443E" w:rsidRPr="00FF443E" w14:paraId="051EA4E5" w14:textId="77777777" w:rsidTr="003F4836">
        <w:trPr>
          <w:trHeight w:val="300"/>
        </w:trPr>
        <w:tc>
          <w:tcPr>
            <w:tcW w:w="0" w:type="auto"/>
            <w:tcBorders>
              <w:top w:val="outset" w:sz="6" w:space="0" w:color="414142"/>
              <w:left w:val="outset" w:sz="6" w:space="0" w:color="414142"/>
              <w:bottom w:val="outset" w:sz="6" w:space="0" w:color="414142"/>
              <w:right w:val="outset" w:sz="6" w:space="0" w:color="414142"/>
            </w:tcBorders>
            <w:hideMark/>
          </w:tcPr>
          <w:p w14:paraId="59C2114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03A8AA94"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5. Programmas apjoma sadalījums</w:t>
      </w:r>
      <w:r w:rsidRPr="00FF443E">
        <w:rPr>
          <w:rFonts w:ascii="Times New Roman" w:eastAsia="Times New Roman" w:hAnsi="Times New Roman" w:cs="Times New Roman"/>
          <w:kern w:val="0"/>
          <w:sz w:val="20"/>
          <w:szCs w:val="20"/>
          <w:vertAlign w:val="superscript"/>
          <w:lang w:val="lv-LV" w:eastAsia="lv-LV"/>
          <w14:ligatures w14:val="none"/>
        </w:rPr>
        <w:t>1</w:t>
      </w:r>
    </w:p>
    <w:p w14:paraId="78A4AAE2"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5.1. Klātienē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6"/>
        <w:gridCol w:w="1869"/>
        <w:gridCol w:w="1869"/>
      </w:tblGrid>
      <w:tr w:rsidR="00FF443E" w:rsidRPr="00FF443E" w14:paraId="156ED07F" w14:textId="77777777" w:rsidTr="003F4836">
        <w:tc>
          <w:tcPr>
            <w:tcW w:w="3000" w:type="pct"/>
            <w:vMerge w:val="restart"/>
            <w:tcBorders>
              <w:top w:val="outset" w:sz="6" w:space="0" w:color="414142"/>
              <w:left w:val="outset" w:sz="6" w:space="0" w:color="414142"/>
              <w:bottom w:val="outset" w:sz="6" w:space="0" w:color="414142"/>
              <w:right w:val="outset" w:sz="6" w:space="0" w:color="414142"/>
            </w:tcBorders>
            <w:vAlign w:val="center"/>
            <w:hideMark/>
          </w:tcPr>
          <w:p w14:paraId="603C860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Programmas apjoma sadalījums</w:t>
            </w:r>
          </w:p>
        </w:tc>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0CEDAF6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Stundu skaits</w:t>
            </w:r>
          </w:p>
        </w:tc>
      </w:tr>
      <w:tr w:rsidR="00FF443E" w:rsidRPr="00FF443E" w14:paraId="031099A7" w14:textId="77777777" w:rsidTr="003F483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4155F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08B45D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iekštelpās/</w:t>
            </w:r>
            <w:proofErr w:type="spellStart"/>
            <w:r w:rsidRPr="00FF443E">
              <w:rPr>
                <w:rFonts w:ascii="Times New Roman" w:eastAsia="Times New Roman" w:hAnsi="Times New Roman" w:cs="Times New Roman"/>
                <w:kern w:val="0"/>
                <w:sz w:val="20"/>
                <w:szCs w:val="20"/>
                <w:lang w:val="lv-LV" w:eastAsia="lv-LV"/>
                <w14:ligatures w14:val="none"/>
              </w:rPr>
              <w:t>ārtelpā</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A03E90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attālināti</w:t>
            </w:r>
          </w:p>
        </w:tc>
      </w:tr>
      <w:tr w:rsidR="00FF443E" w:rsidRPr="00FF443E" w14:paraId="11EEC333"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2EE3595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Teorētiskās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2E6FE8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2BF5A0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0A783044"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0FC3358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Praktiskās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EE91FC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752E2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0C481BCD"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3FE0469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Sasniedzamo mācīšanās rezultātu apguves novērtēšana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A01F1C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7A5BCC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343C0419"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455F447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2D25D8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B5AC4C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7D760BF2"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5.2. Neklātienē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6"/>
        <w:gridCol w:w="1869"/>
        <w:gridCol w:w="1869"/>
      </w:tblGrid>
      <w:tr w:rsidR="00FF443E" w:rsidRPr="00FF443E" w14:paraId="0F3AA973" w14:textId="77777777" w:rsidTr="003F4836">
        <w:tc>
          <w:tcPr>
            <w:tcW w:w="3000" w:type="pct"/>
            <w:vMerge w:val="restart"/>
            <w:tcBorders>
              <w:top w:val="outset" w:sz="6" w:space="0" w:color="414142"/>
              <w:left w:val="outset" w:sz="6" w:space="0" w:color="414142"/>
              <w:bottom w:val="outset" w:sz="6" w:space="0" w:color="414142"/>
              <w:right w:val="outset" w:sz="6" w:space="0" w:color="414142"/>
            </w:tcBorders>
            <w:vAlign w:val="center"/>
            <w:hideMark/>
          </w:tcPr>
          <w:p w14:paraId="34B52D1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Programmas apjoma sadalījums</w:t>
            </w:r>
          </w:p>
        </w:tc>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258F8DA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Stundu skaits</w:t>
            </w:r>
          </w:p>
        </w:tc>
      </w:tr>
      <w:tr w:rsidR="00FF443E" w:rsidRPr="00FF443E" w14:paraId="4D368BAC" w14:textId="77777777" w:rsidTr="003F483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83497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FA625E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iekštelpās/</w:t>
            </w:r>
            <w:proofErr w:type="spellStart"/>
            <w:r w:rsidRPr="00FF443E">
              <w:rPr>
                <w:rFonts w:ascii="Times New Roman" w:eastAsia="Times New Roman" w:hAnsi="Times New Roman" w:cs="Times New Roman"/>
                <w:kern w:val="0"/>
                <w:sz w:val="20"/>
                <w:szCs w:val="20"/>
                <w:lang w:val="lv-LV" w:eastAsia="lv-LV"/>
                <w14:ligatures w14:val="none"/>
              </w:rPr>
              <w:t>ārtelpā</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40920A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attālināti</w:t>
            </w:r>
          </w:p>
        </w:tc>
      </w:tr>
      <w:tr w:rsidR="00FF443E" w:rsidRPr="00FF443E" w14:paraId="7464E0CF"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409919A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Teorētiskās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C790EA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B33FC5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0149701A"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5D11566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Praktiskās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D2D0C0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4335B7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72FD2A14"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795E56E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Sasniedzamo mācīšanās rezultātu apguves novērtēšana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339DF3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E356F5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41D419A5"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75443A6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582367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F718A5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00E8AF14"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5.3. Tālmācībā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6"/>
        <w:gridCol w:w="3738"/>
      </w:tblGrid>
      <w:tr w:rsidR="00FF443E" w:rsidRPr="00FF443E" w14:paraId="30772427"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7991477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Programmas apjoma sadalījums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556F78B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Stundu skaits</w:t>
            </w:r>
          </w:p>
        </w:tc>
      </w:tr>
      <w:tr w:rsidR="00FF443E" w:rsidRPr="00FF443E" w14:paraId="3D99A02E"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65B2C8E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Teorētiskās mācības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16D3275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6C36EE34"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49A2E18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Praktiskās mācības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08B393B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0563FDCD"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125D447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Sasniedzamo mācīšanās rezultātu apguves novērtēšana</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1F18619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69C89B03" w14:textId="77777777" w:rsidTr="003F4836">
        <w:tc>
          <w:tcPr>
            <w:tcW w:w="3000" w:type="pct"/>
            <w:tcBorders>
              <w:top w:val="outset" w:sz="6" w:space="0" w:color="414142"/>
              <w:left w:val="outset" w:sz="6" w:space="0" w:color="414142"/>
              <w:bottom w:val="outset" w:sz="6" w:space="0" w:color="414142"/>
              <w:right w:val="outset" w:sz="6" w:space="0" w:color="414142"/>
            </w:tcBorders>
            <w:vAlign w:val="center"/>
            <w:hideMark/>
          </w:tcPr>
          <w:p w14:paraId="680C5A3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Kopā</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3CECF6E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4FEFAA8A"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6. Programmas satura apguves plānojums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336"/>
        <w:gridCol w:w="2056"/>
        <w:gridCol w:w="2056"/>
        <w:gridCol w:w="2336"/>
      </w:tblGrid>
      <w:tr w:rsidR="00FF443E" w:rsidRPr="00FF443E" w14:paraId="02A56A80" w14:textId="77777777" w:rsidTr="003F4836">
        <w:tc>
          <w:tcPr>
            <w:tcW w:w="300" w:type="pct"/>
            <w:tcBorders>
              <w:top w:val="outset" w:sz="6" w:space="0" w:color="414142"/>
              <w:left w:val="outset" w:sz="6" w:space="0" w:color="414142"/>
              <w:bottom w:val="outset" w:sz="6" w:space="0" w:color="414142"/>
              <w:right w:val="outset" w:sz="6" w:space="0" w:color="414142"/>
            </w:tcBorders>
            <w:vAlign w:val="center"/>
            <w:hideMark/>
          </w:tcPr>
          <w:p w14:paraId="386E51E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Nr.</w:t>
            </w:r>
            <w:r w:rsidRPr="00FF443E">
              <w:rPr>
                <w:rFonts w:ascii="Times New Roman" w:eastAsia="Times New Roman" w:hAnsi="Times New Roman" w:cs="Times New Roman"/>
                <w:kern w:val="0"/>
                <w:sz w:val="20"/>
                <w:szCs w:val="20"/>
                <w:lang w:val="lv-LV" w:eastAsia="lv-LV"/>
                <w14:ligatures w14:val="none"/>
              </w:rPr>
              <w:br/>
              <w:t>p. 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B49596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Sasniedzamais mācīšanās rezultāts</w:t>
            </w:r>
            <w:r w:rsidRPr="00FF443E">
              <w:rPr>
                <w:rFonts w:ascii="Times New Roman" w:eastAsia="Times New Roman" w:hAnsi="Times New Roman" w:cs="Times New Roman"/>
                <w:kern w:val="0"/>
                <w:sz w:val="20"/>
                <w:szCs w:val="20"/>
                <w:vertAlign w:val="superscript"/>
                <w:lang w:val="lv-LV" w:eastAsia="lv-LV"/>
                <w14:ligatures w14:val="none"/>
              </w:rPr>
              <w:t>2</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7F84EC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Temats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1BF36B0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proofErr w:type="spellStart"/>
            <w:r w:rsidRPr="00FF443E">
              <w:rPr>
                <w:rFonts w:ascii="Times New Roman" w:eastAsia="Times New Roman" w:hAnsi="Times New Roman" w:cs="Times New Roman"/>
                <w:kern w:val="0"/>
                <w:sz w:val="20"/>
                <w:szCs w:val="20"/>
                <w:lang w:val="lv-LV" w:eastAsia="lv-LV"/>
                <w14:ligatures w14:val="none"/>
              </w:rPr>
              <w:t>Apakštemati</w:t>
            </w:r>
            <w:proofErr w:type="spellEnd"/>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45DEEF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Paredzētais stundu skaits</w:t>
            </w:r>
          </w:p>
        </w:tc>
      </w:tr>
      <w:tr w:rsidR="00FF443E" w:rsidRPr="00FF443E" w14:paraId="4A974507" w14:textId="77777777" w:rsidTr="003F4836">
        <w:tc>
          <w:tcPr>
            <w:tcW w:w="300" w:type="pct"/>
            <w:tcBorders>
              <w:top w:val="outset" w:sz="6" w:space="0" w:color="414142"/>
              <w:left w:val="outset" w:sz="6" w:space="0" w:color="414142"/>
              <w:bottom w:val="outset" w:sz="6" w:space="0" w:color="414142"/>
              <w:right w:val="outset" w:sz="6" w:space="0" w:color="414142"/>
            </w:tcBorders>
            <w:hideMark/>
          </w:tcPr>
          <w:p w14:paraId="1EF3722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w:t>
            </w:r>
          </w:p>
        </w:tc>
        <w:tc>
          <w:tcPr>
            <w:tcW w:w="1250" w:type="pct"/>
            <w:tcBorders>
              <w:top w:val="outset" w:sz="6" w:space="0" w:color="414142"/>
              <w:left w:val="outset" w:sz="6" w:space="0" w:color="414142"/>
              <w:bottom w:val="outset" w:sz="6" w:space="0" w:color="414142"/>
              <w:right w:val="outset" w:sz="6" w:space="0" w:color="414142"/>
            </w:tcBorders>
            <w:hideMark/>
          </w:tcPr>
          <w:p w14:paraId="7C6E870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373FE28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 _____________</w:t>
            </w:r>
          </w:p>
        </w:tc>
        <w:tc>
          <w:tcPr>
            <w:tcW w:w="1100" w:type="pct"/>
            <w:tcBorders>
              <w:top w:val="outset" w:sz="6" w:space="0" w:color="414142"/>
              <w:left w:val="outset" w:sz="6" w:space="0" w:color="414142"/>
              <w:bottom w:val="outset" w:sz="6" w:space="0" w:color="414142"/>
              <w:right w:val="outset" w:sz="6" w:space="0" w:color="414142"/>
            </w:tcBorders>
            <w:hideMark/>
          </w:tcPr>
          <w:p w14:paraId="28E12E2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1.1. _____________</w:t>
            </w:r>
          </w:p>
          <w:p w14:paraId="61B560D8" w14:textId="77777777" w:rsidR="0092746C" w:rsidRPr="00FF443E" w:rsidRDefault="0092746C" w:rsidP="00FC2471">
            <w:pPr>
              <w:spacing w:before="100" w:beforeAutospacing="1"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1.2. _____________</w:t>
            </w:r>
          </w:p>
          <w:p w14:paraId="065118E9" w14:textId="77777777" w:rsidR="0092746C" w:rsidRPr="00FF443E" w:rsidRDefault="0092746C" w:rsidP="00FC2471">
            <w:pPr>
              <w:spacing w:before="100" w:beforeAutospacing="1"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_____________</w:t>
            </w:r>
          </w:p>
        </w:tc>
        <w:tc>
          <w:tcPr>
            <w:tcW w:w="1250" w:type="pct"/>
            <w:tcBorders>
              <w:top w:val="outset" w:sz="6" w:space="0" w:color="414142"/>
              <w:left w:val="outset" w:sz="6" w:space="0" w:color="414142"/>
              <w:bottom w:val="outset" w:sz="6" w:space="0" w:color="414142"/>
              <w:right w:val="outset" w:sz="6" w:space="0" w:color="414142"/>
            </w:tcBorders>
            <w:hideMark/>
          </w:tcPr>
          <w:p w14:paraId="70355F5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63522765" w14:textId="77777777" w:rsidTr="003F4836">
        <w:tc>
          <w:tcPr>
            <w:tcW w:w="300" w:type="pct"/>
            <w:tcBorders>
              <w:top w:val="outset" w:sz="6" w:space="0" w:color="414142"/>
              <w:left w:val="outset" w:sz="6" w:space="0" w:color="414142"/>
              <w:bottom w:val="outset" w:sz="6" w:space="0" w:color="414142"/>
              <w:right w:val="outset" w:sz="6" w:space="0" w:color="414142"/>
            </w:tcBorders>
            <w:hideMark/>
          </w:tcPr>
          <w:p w14:paraId="283FEED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w:t>
            </w:r>
          </w:p>
        </w:tc>
        <w:tc>
          <w:tcPr>
            <w:tcW w:w="1250" w:type="pct"/>
            <w:tcBorders>
              <w:top w:val="outset" w:sz="6" w:space="0" w:color="414142"/>
              <w:left w:val="outset" w:sz="6" w:space="0" w:color="414142"/>
              <w:bottom w:val="outset" w:sz="6" w:space="0" w:color="414142"/>
              <w:right w:val="outset" w:sz="6" w:space="0" w:color="414142"/>
            </w:tcBorders>
            <w:hideMark/>
          </w:tcPr>
          <w:p w14:paraId="37BA8B0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0A73FB4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1E7BE96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250" w:type="pct"/>
            <w:tcBorders>
              <w:top w:val="outset" w:sz="6" w:space="0" w:color="414142"/>
              <w:left w:val="outset" w:sz="6" w:space="0" w:color="414142"/>
              <w:bottom w:val="outset" w:sz="6" w:space="0" w:color="414142"/>
              <w:right w:val="outset" w:sz="6" w:space="0" w:color="414142"/>
            </w:tcBorders>
            <w:hideMark/>
          </w:tcPr>
          <w:p w14:paraId="12B5CBA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44190459" w14:textId="77777777" w:rsidTr="003F4836">
        <w:tc>
          <w:tcPr>
            <w:tcW w:w="300" w:type="pct"/>
            <w:tcBorders>
              <w:top w:val="outset" w:sz="6" w:space="0" w:color="414142"/>
              <w:left w:val="outset" w:sz="6" w:space="0" w:color="414142"/>
              <w:bottom w:val="outset" w:sz="6" w:space="0" w:color="414142"/>
              <w:right w:val="outset" w:sz="6" w:space="0" w:color="414142"/>
            </w:tcBorders>
            <w:hideMark/>
          </w:tcPr>
          <w:p w14:paraId="61BE3F3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w:t>
            </w:r>
          </w:p>
        </w:tc>
        <w:tc>
          <w:tcPr>
            <w:tcW w:w="1250" w:type="pct"/>
            <w:tcBorders>
              <w:top w:val="outset" w:sz="6" w:space="0" w:color="414142"/>
              <w:left w:val="outset" w:sz="6" w:space="0" w:color="414142"/>
              <w:bottom w:val="outset" w:sz="6" w:space="0" w:color="414142"/>
              <w:right w:val="outset" w:sz="6" w:space="0" w:color="414142"/>
            </w:tcBorders>
            <w:hideMark/>
          </w:tcPr>
          <w:p w14:paraId="5A8BB53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3CB3B41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5511415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250" w:type="pct"/>
            <w:tcBorders>
              <w:top w:val="outset" w:sz="6" w:space="0" w:color="414142"/>
              <w:left w:val="outset" w:sz="6" w:space="0" w:color="414142"/>
              <w:bottom w:val="outset" w:sz="6" w:space="0" w:color="414142"/>
              <w:right w:val="outset" w:sz="6" w:space="0" w:color="414142"/>
            </w:tcBorders>
            <w:hideMark/>
          </w:tcPr>
          <w:p w14:paraId="1204255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0EC89557"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7. Materiālie resursi programmas nodrošināšanai</w:t>
      </w:r>
      <w:r w:rsidRPr="00FF443E">
        <w:rPr>
          <w:rFonts w:ascii="Times New Roman" w:eastAsia="Times New Roman" w:hAnsi="Times New Roman" w:cs="Times New Roman"/>
          <w:kern w:val="0"/>
          <w:sz w:val="20"/>
          <w:szCs w:val="20"/>
          <w:lang w:val="lv-LV" w:eastAsia="lv-LV"/>
          <w14:ligatures w14:val="none"/>
        </w:rPr>
        <w:t> (nepieciešamo mācību līdzekļu, iekārtu un aprīkojuma saraksts)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7"/>
        <w:gridCol w:w="374"/>
        <w:gridCol w:w="8596"/>
        <w:gridCol w:w="187"/>
      </w:tblGrid>
      <w:tr w:rsidR="00FF443E" w:rsidRPr="00FF443E" w14:paraId="287C8244" w14:textId="77777777" w:rsidTr="003F4836">
        <w:trPr>
          <w:trHeight w:val="300"/>
        </w:trPr>
        <w:tc>
          <w:tcPr>
            <w:tcW w:w="100" w:type="pct"/>
            <w:tcBorders>
              <w:top w:val="single" w:sz="6" w:space="0" w:color="414142"/>
              <w:left w:val="single" w:sz="6" w:space="0" w:color="414142"/>
              <w:bottom w:val="nil"/>
              <w:right w:val="nil"/>
            </w:tcBorders>
            <w:vAlign w:val="center"/>
            <w:hideMark/>
          </w:tcPr>
          <w:p w14:paraId="4015D74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single" w:sz="6" w:space="0" w:color="414142"/>
              <w:left w:val="nil"/>
              <w:bottom w:val="single" w:sz="6" w:space="0" w:color="414142"/>
              <w:right w:val="nil"/>
            </w:tcBorders>
            <w:vAlign w:val="center"/>
            <w:hideMark/>
          </w:tcPr>
          <w:p w14:paraId="20F0091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w:t>
            </w:r>
          </w:p>
        </w:tc>
        <w:tc>
          <w:tcPr>
            <w:tcW w:w="4600" w:type="pct"/>
            <w:tcBorders>
              <w:top w:val="single" w:sz="6" w:space="0" w:color="414142"/>
              <w:left w:val="nil"/>
              <w:bottom w:val="single" w:sz="6" w:space="0" w:color="414142"/>
              <w:right w:val="nil"/>
            </w:tcBorders>
            <w:vAlign w:val="center"/>
            <w:hideMark/>
          </w:tcPr>
          <w:p w14:paraId="3398C85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single" w:sz="6" w:space="0" w:color="414142"/>
              <w:left w:val="nil"/>
              <w:bottom w:val="nil"/>
              <w:right w:val="single" w:sz="6" w:space="0" w:color="414142"/>
            </w:tcBorders>
            <w:vAlign w:val="center"/>
            <w:hideMark/>
          </w:tcPr>
          <w:p w14:paraId="0749779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7D2D8DAA" w14:textId="77777777" w:rsidTr="003F4836">
        <w:trPr>
          <w:trHeight w:val="300"/>
        </w:trPr>
        <w:tc>
          <w:tcPr>
            <w:tcW w:w="100" w:type="pct"/>
            <w:tcBorders>
              <w:top w:val="nil"/>
              <w:left w:val="single" w:sz="6" w:space="0" w:color="414142"/>
              <w:bottom w:val="nil"/>
              <w:right w:val="nil"/>
            </w:tcBorders>
            <w:vAlign w:val="center"/>
            <w:hideMark/>
          </w:tcPr>
          <w:p w14:paraId="4B9E31F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0EEF7A3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w:t>
            </w:r>
          </w:p>
        </w:tc>
        <w:tc>
          <w:tcPr>
            <w:tcW w:w="4600" w:type="pct"/>
            <w:tcBorders>
              <w:top w:val="outset" w:sz="6" w:space="0" w:color="414142"/>
              <w:left w:val="nil"/>
              <w:bottom w:val="single" w:sz="6" w:space="0" w:color="414142"/>
              <w:right w:val="nil"/>
            </w:tcBorders>
            <w:vAlign w:val="center"/>
            <w:hideMark/>
          </w:tcPr>
          <w:p w14:paraId="1431682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46747807"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29FBDF0D" w14:textId="77777777" w:rsidTr="003F4836">
        <w:trPr>
          <w:trHeight w:val="300"/>
        </w:trPr>
        <w:tc>
          <w:tcPr>
            <w:tcW w:w="100" w:type="pct"/>
            <w:tcBorders>
              <w:top w:val="nil"/>
              <w:left w:val="single" w:sz="6" w:space="0" w:color="414142"/>
              <w:bottom w:val="nil"/>
              <w:right w:val="nil"/>
            </w:tcBorders>
            <w:vAlign w:val="center"/>
            <w:hideMark/>
          </w:tcPr>
          <w:p w14:paraId="57A0ACE4"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4A1583A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w:t>
            </w:r>
          </w:p>
        </w:tc>
        <w:tc>
          <w:tcPr>
            <w:tcW w:w="4600" w:type="pct"/>
            <w:tcBorders>
              <w:top w:val="outset" w:sz="6" w:space="0" w:color="414142"/>
              <w:left w:val="nil"/>
              <w:bottom w:val="single" w:sz="6" w:space="0" w:color="414142"/>
              <w:right w:val="nil"/>
            </w:tcBorders>
            <w:vAlign w:val="center"/>
            <w:hideMark/>
          </w:tcPr>
          <w:p w14:paraId="3668EC9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724A5DC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691ABFC0" w14:textId="77777777" w:rsidTr="003F4836">
        <w:trPr>
          <w:trHeight w:val="300"/>
        </w:trPr>
        <w:tc>
          <w:tcPr>
            <w:tcW w:w="100" w:type="pct"/>
            <w:tcBorders>
              <w:top w:val="nil"/>
              <w:left w:val="single" w:sz="6" w:space="0" w:color="414142"/>
              <w:bottom w:val="single" w:sz="6" w:space="0" w:color="414142"/>
              <w:right w:val="nil"/>
            </w:tcBorders>
            <w:vAlign w:val="center"/>
            <w:hideMark/>
          </w:tcPr>
          <w:p w14:paraId="3EA8CE1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6CF61B9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4600" w:type="pct"/>
            <w:tcBorders>
              <w:top w:val="outset" w:sz="6" w:space="0" w:color="414142"/>
              <w:left w:val="nil"/>
              <w:bottom w:val="single" w:sz="6" w:space="0" w:color="414142"/>
              <w:right w:val="nil"/>
            </w:tcBorders>
            <w:vAlign w:val="center"/>
            <w:hideMark/>
          </w:tcPr>
          <w:p w14:paraId="388C8F2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single" w:sz="6" w:space="0" w:color="414142"/>
              <w:right w:val="single" w:sz="6" w:space="0" w:color="414142"/>
            </w:tcBorders>
            <w:vAlign w:val="center"/>
            <w:hideMark/>
          </w:tcPr>
          <w:p w14:paraId="035B857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423B0D14"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8. Intelektuālie resursi programmas nodrošināšanai</w:t>
      </w:r>
      <w:r w:rsidRPr="00FF443E">
        <w:rPr>
          <w:rFonts w:ascii="Times New Roman" w:eastAsia="Times New Roman" w:hAnsi="Times New Roman" w:cs="Times New Roman"/>
          <w:kern w:val="0"/>
          <w:sz w:val="20"/>
          <w:szCs w:val="20"/>
          <w:lang w:val="lv-LV" w:eastAsia="lv-LV"/>
          <w14:ligatures w14:val="none"/>
        </w:rPr>
        <w:t> (programmas īstenošanā iesaistītās personas, viņu izglītība un/vai profesionālā kvalifikācija un darba pieredze)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7"/>
        <w:gridCol w:w="374"/>
        <w:gridCol w:w="8596"/>
        <w:gridCol w:w="187"/>
      </w:tblGrid>
      <w:tr w:rsidR="00FF443E" w:rsidRPr="00FF443E" w14:paraId="23B93F98" w14:textId="77777777" w:rsidTr="003F4836">
        <w:trPr>
          <w:trHeight w:val="300"/>
        </w:trPr>
        <w:tc>
          <w:tcPr>
            <w:tcW w:w="100" w:type="pct"/>
            <w:tcBorders>
              <w:top w:val="single" w:sz="6" w:space="0" w:color="414142"/>
              <w:left w:val="single" w:sz="6" w:space="0" w:color="414142"/>
              <w:bottom w:val="nil"/>
              <w:right w:val="nil"/>
            </w:tcBorders>
            <w:vAlign w:val="center"/>
            <w:hideMark/>
          </w:tcPr>
          <w:p w14:paraId="6E719A6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 </w:t>
            </w:r>
          </w:p>
        </w:tc>
        <w:tc>
          <w:tcPr>
            <w:tcW w:w="200" w:type="pct"/>
            <w:tcBorders>
              <w:top w:val="single" w:sz="6" w:space="0" w:color="414142"/>
              <w:left w:val="nil"/>
              <w:bottom w:val="single" w:sz="6" w:space="0" w:color="414142"/>
              <w:right w:val="nil"/>
            </w:tcBorders>
            <w:vAlign w:val="center"/>
            <w:hideMark/>
          </w:tcPr>
          <w:p w14:paraId="173DF92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w:t>
            </w:r>
          </w:p>
        </w:tc>
        <w:tc>
          <w:tcPr>
            <w:tcW w:w="4600" w:type="pct"/>
            <w:tcBorders>
              <w:top w:val="single" w:sz="6" w:space="0" w:color="414142"/>
              <w:left w:val="nil"/>
              <w:bottom w:val="single" w:sz="6" w:space="0" w:color="414142"/>
              <w:right w:val="nil"/>
            </w:tcBorders>
            <w:vAlign w:val="center"/>
            <w:hideMark/>
          </w:tcPr>
          <w:p w14:paraId="3F8B1D0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single" w:sz="6" w:space="0" w:color="414142"/>
              <w:left w:val="nil"/>
              <w:bottom w:val="nil"/>
              <w:right w:val="single" w:sz="6" w:space="0" w:color="414142"/>
            </w:tcBorders>
            <w:vAlign w:val="center"/>
            <w:hideMark/>
          </w:tcPr>
          <w:p w14:paraId="56E4D48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4019098E" w14:textId="77777777" w:rsidTr="003F4836">
        <w:trPr>
          <w:trHeight w:val="300"/>
        </w:trPr>
        <w:tc>
          <w:tcPr>
            <w:tcW w:w="100" w:type="pct"/>
            <w:tcBorders>
              <w:top w:val="nil"/>
              <w:left w:val="single" w:sz="6" w:space="0" w:color="414142"/>
              <w:bottom w:val="nil"/>
              <w:right w:val="nil"/>
            </w:tcBorders>
            <w:vAlign w:val="center"/>
            <w:hideMark/>
          </w:tcPr>
          <w:p w14:paraId="14C95ED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0C47656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w:t>
            </w:r>
          </w:p>
        </w:tc>
        <w:tc>
          <w:tcPr>
            <w:tcW w:w="4600" w:type="pct"/>
            <w:tcBorders>
              <w:top w:val="outset" w:sz="6" w:space="0" w:color="414142"/>
              <w:left w:val="nil"/>
              <w:bottom w:val="single" w:sz="6" w:space="0" w:color="414142"/>
              <w:right w:val="nil"/>
            </w:tcBorders>
            <w:vAlign w:val="center"/>
            <w:hideMark/>
          </w:tcPr>
          <w:p w14:paraId="2A09BBF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527DD31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6C19BFDE" w14:textId="77777777" w:rsidTr="003F4836">
        <w:trPr>
          <w:trHeight w:val="300"/>
        </w:trPr>
        <w:tc>
          <w:tcPr>
            <w:tcW w:w="100" w:type="pct"/>
            <w:tcBorders>
              <w:top w:val="nil"/>
              <w:left w:val="single" w:sz="6" w:space="0" w:color="414142"/>
              <w:bottom w:val="nil"/>
              <w:right w:val="nil"/>
            </w:tcBorders>
            <w:vAlign w:val="center"/>
            <w:hideMark/>
          </w:tcPr>
          <w:p w14:paraId="1B90566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0B4F10F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w:t>
            </w:r>
          </w:p>
        </w:tc>
        <w:tc>
          <w:tcPr>
            <w:tcW w:w="4600" w:type="pct"/>
            <w:tcBorders>
              <w:top w:val="outset" w:sz="6" w:space="0" w:color="414142"/>
              <w:left w:val="nil"/>
              <w:bottom w:val="single" w:sz="6" w:space="0" w:color="414142"/>
              <w:right w:val="nil"/>
            </w:tcBorders>
            <w:vAlign w:val="center"/>
            <w:hideMark/>
          </w:tcPr>
          <w:p w14:paraId="7349ECDA"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76105856"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7EDCCF8B" w14:textId="77777777" w:rsidTr="003F4836">
        <w:trPr>
          <w:trHeight w:val="300"/>
        </w:trPr>
        <w:tc>
          <w:tcPr>
            <w:tcW w:w="100" w:type="pct"/>
            <w:tcBorders>
              <w:top w:val="nil"/>
              <w:left w:val="single" w:sz="6" w:space="0" w:color="414142"/>
              <w:bottom w:val="single" w:sz="6" w:space="0" w:color="414142"/>
              <w:right w:val="nil"/>
            </w:tcBorders>
            <w:vAlign w:val="center"/>
            <w:hideMark/>
          </w:tcPr>
          <w:p w14:paraId="32E2A5C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3BFDAB9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4600" w:type="pct"/>
            <w:tcBorders>
              <w:top w:val="outset" w:sz="6" w:space="0" w:color="414142"/>
              <w:left w:val="nil"/>
              <w:bottom w:val="single" w:sz="6" w:space="0" w:color="414142"/>
              <w:right w:val="nil"/>
            </w:tcBorders>
            <w:vAlign w:val="center"/>
            <w:hideMark/>
          </w:tcPr>
          <w:p w14:paraId="0DAB93F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single" w:sz="6" w:space="0" w:color="414142"/>
              <w:right w:val="single" w:sz="6" w:space="0" w:color="414142"/>
            </w:tcBorders>
            <w:vAlign w:val="center"/>
            <w:hideMark/>
          </w:tcPr>
          <w:p w14:paraId="0A58771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7812F7CF"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9. Mācību metodes programmas īstenošanai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7"/>
        <w:gridCol w:w="374"/>
        <w:gridCol w:w="8596"/>
        <w:gridCol w:w="187"/>
      </w:tblGrid>
      <w:tr w:rsidR="00FF443E" w:rsidRPr="00FF443E" w14:paraId="44894933" w14:textId="77777777" w:rsidTr="003F4836">
        <w:trPr>
          <w:trHeight w:val="300"/>
        </w:trPr>
        <w:tc>
          <w:tcPr>
            <w:tcW w:w="100" w:type="pct"/>
            <w:tcBorders>
              <w:top w:val="single" w:sz="6" w:space="0" w:color="414142"/>
              <w:left w:val="single" w:sz="6" w:space="0" w:color="414142"/>
              <w:bottom w:val="nil"/>
              <w:right w:val="nil"/>
            </w:tcBorders>
            <w:vAlign w:val="center"/>
            <w:hideMark/>
          </w:tcPr>
          <w:p w14:paraId="0AB9CB3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single" w:sz="6" w:space="0" w:color="414142"/>
              <w:left w:val="nil"/>
              <w:bottom w:val="single" w:sz="6" w:space="0" w:color="414142"/>
              <w:right w:val="nil"/>
            </w:tcBorders>
            <w:vAlign w:val="center"/>
            <w:hideMark/>
          </w:tcPr>
          <w:p w14:paraId="14B4EE8B"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w:t>
            </w:r>
          </w:p>
        </w:tc>
        <w:tc>
          <w:tcPr>
            <w:tcW w:w="4600" w:type="pct"/>
            <w:tcBorders>
              <w:top w:val="single" w:sz="6" w:space="0" w:color="414142"/>
              <w:left w:val="nil"/>
              <w:bottom w:val="single" w:sz="6" w:space="0" w:color="414142"/>
              <w:right w:val="nil"/>
            </w:tcBorders>
            <w:vAlign w:val="center"/>
            <w:hideMark/>
          </w:tcPr>
          <w:p w14:paraId="7C3018D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single" w:sz="6" w:space="0" w:color="414142"/>
              <w:left w:val="nil"/>
              <w:bottom w:val="nil"/>
              <w:right w:val="single" w:sz="6" w:space="0" w:color="414142"/>
            </w:tcBorders>
            <w:vAlign w:val="center"/>
            <w:hideMark/>
          </w:tcPr>
          <w:p w14:paraId="5C36FCB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42219C35" w14:textId="77777777" w:rsidTr="003F4836">
        <w:trPr>
          <w:trHeight w:val="300"/>
        </w:trPr>
        <w:tc>
          <w:tcPr>
            <w:tcW w:w="100" w:type="pct"/>
            <w:tcBorders>
              <w:top w:val="nil"/>
              <w:left w:val="single" w:sz="6" w:space="0" w:color="414142"/>
              <w:bottom w:val="nil"/>
              <w:right w:val="nil"/>
            </w:tcBorders>
            <w:vAlign w:val="center"/>
            <w:hideMark/>
          </w:tcPr>
          <w:p w14:paraId="61CA1220"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2026455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w:t>
            </w:r>
          </w:p>
        </w:tc>
        <w:tc>
          <w:tcPr>
            <w:tcW w:w="4600" w:type="pct"/>
            <w:tcBorders>
              <w:top w:val="outset" w:sz="6" w:space="0" w:color="414142"/>
              <w:left w:val="nil"/>
              <w:bottom w:val="single" w:sz="6" w:space="0" w:color="414142"/>
              <w:right w:val="nil"/>
            </w:tcBorders>
            <w:vAlign w:val="center"/>
            <w:hideMark/>
          </w:tcPr>
          <w:p w14:paraId="773F1423"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49F4746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59D66623" w14:textId="77777777" w:rsidTr="003F4836">
        <w:trPr>
          <w:trHeight w:val="300"/>
        </w:trPr>
        <w:tc>
          <w:tcPr>
            <w:tcW w:w="100" w:type="pct"/>
            <w:tcBorders>
              <w:top w:val="nil"/>
              <w:left w:val="single" w:sz="6" w:space="0" w:color="414142"/>
              <w:bottom w:val="nil"/>
              <w:right w:val="nil"/>
            </w:tcBorders>
            <w:vAlign w:val="center"/>
            <w:hideMark/>
          </w:tcPr>
          <w:p w14:paraId="1E727778"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285E04BF"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w:t>
            </w:r>
          </w:p>
        </w:tc>
        <w:tc>
          <w:tcPr>
            <w:tcW w:w="4600" w:type="pct"/>
            <w:tcBorders>
              <w:top w:val="outset" w:sz="6" w:space="0" w:color="414142"/>
              <w:left w:val="nil"/>
              <w:bottom w:val="single" w:sz="6" w:space="0" w:color="414142"/>
              <w:right w:val="nil"/>
            </w:tcBorders>
            <w:vAlign w:val="center"/>
            <w:hideMark/>
          </w:tcPr>
          <w:p w14:paraId="39E8D82C"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nil"/>
              <w:right w:val="single" w:sz="6" w:space="0" w:color="414142"/>
            </w:tcBorders>
            <w:vAlign w:val="center"/>
            <w:hideMark/>
          </w:tcPr>
          <w:p w14:paraId="34B9E015"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r w:rsidR="00FF443E" w:rsidRPr="00FF443E" w14:paraId="7E0BB9C5" w14:textId="77777777" w:rsidTr="003F4836">
        <w:trPr>
          <w:trHeight w:val="300"/>
        </w:trPr>
        <w:tc>
          <w:tcPr>
            <w:tcW w:w="100" w:type="pct"/>
            <w:tcBorders>
              <w:top w:val="nil"/>
              <w:left w:val="single" w:sz="6" w:space="0" w:color="414142"/>
              <w:bottom w:val="single" w:sz="6" w:space="0" w:color="414142"/>
              <w:right w:val="nil"/>
            </w:tcBorders>
            <w:vAlign w:val="center"/>
            <w:hideMark/>
          </w:tcPr>
          <w:p w14:paraId="111924C2"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200" w:type="pct"/>
            <w:tcBorders>
              <w:top w:val="outset" w:sz="6" w:space="0" w:color="414142"/>
              <w:left w:val="nil"/>
              <w:bottom w:val="single" w:sz="6" w:space="0" w:color="414142"/>
              <w:right w:val="nil"/>
            </w:tcBorders>
            <w:vAlign w:val="center"/>
            <w:hideMark/>
          </w:tcPr>
          <w:p w14:paraId="0CA3EA5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4600" w:type="pct"/>
            <w:tcBorders>
              <w:top w:val="outset" w:sz="6" w:space="0" w:color="414142"/>
              <w:left w:val="nil"/>
              <w:bottom w:val="single" w:sz="6" w:space="0" w:color="414142"/>
              <w:right w:val="nil"/>
            </w:tcBorders>
            <w:vAlign w:val="center"/>
            <w:hideMark/>
          </w:tcPr>
          <w:p w14:paraId="0762BAF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c>
          <w:tcPr>
            <w:tcW w:w="100" w:type="pct"/>
            <w:tcBorders>
              <w:top w:val="nil"/>
              <w:left w:val="nil"/>
              <w:bottom w:val="single" w:sz="6" w:space="0" w:color="414142"/>
              <w:right w:val="single" w:sz="6" w:space="0" w:color="414142"/>
            </w:tcBorders>
            <w:vAlign w:val="center"/>
            <w:hideMark/>
          </w:tcPr>
          <w:p w14:paraId="71AC6781"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22E2A8CA"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10. Programmas sasniedzamo mācību rezultātu apguves novērtēšana</w:t>
      </w:r>
      <w:r w:rsidRPr="00FF443E">
        <w:rPr>
          <w:rFonts w:ascii="Times New Roman" w:eastAsia="Times New Roman" w:hAnsi="Times New Roman" w:cs="Times New Roman"/>
          <w:kern w:val="0"/>
          <w:sz w:val="20"/>
          <w:szCs w:val="20"/>
          <w:lang w:val="lv-LV" w:eastAsia="lv-LV"/>
          <w14:ligatures w14:val="none"/>
        </w:rPr>
        <w:t> (ja attiecināms)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FF443E" w:rsidRPr="00FF443E" w14:paraId="6DB73CA9" w14:textId="77777777" w:rsidTr="003F4836">
        <w:trPr>
          <w:trHeight w:val="300"/>
        </w:trPr>
        <w:tc>
          <w:tcPr>
            <w:tcW w:w="0" w:type="auto"/>
            <w:tcBorders>
              <w:top w:val="outset" w:sz="6" w:space="0" w:color="414142"/>
              <w:left w:val="outset" w:sz="6" w:space="0" w:color="414142"/>
              <w:bottom w:val="outset" w:sz="6" w:space="0" w:color="414142"/>
              <w:right w:val="outset" w:sz="6" w:space="0" w:color="414142"/>
            </w:tcBorders>
            <w:hideMark/>
          </w:tcPr>
          <w:p w14:paraId="6C720859"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299F02D3"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11. Programmas īstenošanas kvalitātes</w:t>
      </w:r>
      <w:r w:rsidRPr="00FF443E">
        <w:rPr>
          <w:rFonts w:ascii="Times New Roman" w:eastAsia="Times New Roman" w:hAnsi="Times New Roman" w:cs="Times New Roman"/>
          <w:kern w:val="0"/>
          <w:sz w:val="20"/>
          <w:szCs w:val="20"/>
          <w:lang w:val="lv-LV" w:eastAsia="lv-LV"/>
          <w14:ligatures w14:val="none"/>
        </w:rPr>
        <w:t> (process, saturs, vide un pārvaldība) </w:t>
      </w:r>
      <w:r w:rsidRPr="00FF443E">
        <w:rPr>
          <w:rFonts w:ascii="Times New Roman" w:eastAsia="Times New Roman" w:hAnsi="Times New Roman" w:cs="Times New Roman"/>
          <w:b/>
          <w:bCs/>
          <w:kern w:val="0"/>
          <w:sz w:val="20"/>
          <w:szCs w:val="20"/>
          <w:lang w:val="lv-LV" w:eastAsia="lv-LV"/>
          <w14:ligatures w14:val="none"/>
        </w:rPr>
        <w:t>nodrošināšana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FF443E" w:rsidRPr="00FF443E" w14:paraId="24A35ADC" w14:textId="77777777" w:rsidTr="003F4836">
        <w:trPr>
          <w:trHeight w:val="300"/>
        </w:trPr>
        <w:tc>
          <w:tcPr>
            <w:tcW w:w="0" w:type="auto"/>
            <w:tcBorders>
              <w:top w:val="outset" w:sz="6" w:space="0" w:color="414142"/>
              <w:left w:val="outset" w:sz="6" w:space="0" w:color="414142"/>
              <w:bottom w:val="outset" w:sz="6" w:space="0" w:color="414142"/>
              <w:right w:val="outset" w:sz="6" w:space="0" w:color="414142"/>
            </w:tcBorders>
            <w:hideMark/>
          </w:tcPr>
          <w:p w14:paraId="543C33FD"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29E17D9E"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12. Informācija par programmas publicitāti</w:t>
      </w:r>
      <w:r w:rsidRPr="00FF443E">
        <w:rPr>
          <w:rFonts w:ascii="Times New Roman" w:eastAsia="Times New Roman" w:hAnsi="Times New Roman" w:cs="Times New Roman"/>
          <w:kern w:val="0"/>
          <w:sz w:val="20"/>
          <w:szCs w:val="20"/>
          <w:vertAlign w:val="superscript"/>
          <w:lang w:val="lv-LV" w:eastAsia="lv-LV"/>
          <w14:ligatures w14:val="none"/>
        </w:rPr>
        <w:t>3</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FF443E" w:rsidRPr="00FF443E" w14:paraId="011B0CF3" w14:textId="77777777" w:rsidTr="003F4836">
        <w:trPr>
          <w:trHeight w:val="300"/>
        </w:trPr>
        <w:tc>
          <w:tcPr>
            <w:tcW w:w="0" w:type="auto"/>
            <w:tcBorders>
              <w:top w:val="outset" w:sz="6" w:space="0" w:color="414142"/>
              <w:left w:val="outset" w:sz="6" w:space="0" w:color="414142"/>
              <w:bottom w:val="outset" w:sz="6" w:space="0" w:color="414142"/>
              <w:right w:val="outset" w:sz="6" w:space="0" w:color="414142"/>
            </w:tcBorders>
            <w:hideMark/>
          </w:tcPr>
          <w:p w14:paraId="4A9CEC1E" w14:textId="77777777" w:rsidR="0092746C" w:rsidRPr="00FF443E" w:rsidRDefault="0092746C" w:rsidP="00FC2471">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tc>
      </w:tr>
    </w:tbl>
    <w:p w14:paraId="05CC75C9"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13. Programmas apguvi apliecinošā dokumenta nosaukums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FF443E" w:rsidRPr="00FF443E" w14:paraId="20AEC1B4" w14:textId="77777777" w:rsidTr="003F4836">
        <w:tc>
          <w:tcPr>
            <w:tcW w:w="0" w:type="auto"/>
            <w:tcBorders>
              <w:top w:val="outset" w:sz="6" w:space="0" w:color="414142"/>
              <w:left w:val="outset" w:sz="6" w:space="0" w:color="414142"/>
              <w:bottom w:val="outset" w:sz="6" w:space="0" w:color="414142"/>
              <w:right w:val="outset" w:sz="6" w:space="0" w:color="414142"/>
            </w:tcBorders>
            <w:vAlign w:val="center"/>
            <w:hideMark/>
          </w:tcPr>
          <w:p w14:paraId="0FCF59A5" w14:textId="77777777" w:rsidR="0092746C" w:rsidRPr="00FF443E" w:rsidRDefault="0092746C" w:rsidP="00FC2471">
            <w:pPr>
              <w:spacing w:before="195" w:after="0" w:line="240" w:lineRule="auto"/>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APLIECĪBA PAR NEFORMĀLĀS IZGLĪTĪBAS PROGRAMMAS APGUVI</w:t>
            </w:r>
          </w:p>
        </w:tc>
      </w:tr>
    </w:tbl>
    <w:p w14:paraId="6B49D7C8"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vertAlign w:val="superscript"/>
          <w:lang w:val="lv-LV" w:eastAsia="lv-LV"/>
          <w14:ligatures w14:val="none"/>
        </w:rPr>
        <w:t>1</w:t>
      </w:r>
      <w:r w:rsidRPr="00FF443E">
        <w:rPr>
          <w:rFonts w:ascii="Times New Roman" w:eastAsia="Times New Roman" w:hAnsi="Times New Roman" w:cs="Times New Roman"/>
          <w:kern w:val="0"/>
          <w:sz w:val="20"/>
          <w:szCs w:val="20"/>
          <w:lang w:val="lv-LV" w:eastAsia="lv-LV"/>
          <w14:ligatures w14:val="none"/>
        </w:rPr>
        <w:t> Aizpilda tikai to tabulu ("Klātiene", "Neklātiene" vai "Tālmācība"), kura attiecas uz konkrētās programmas īstenošanu.</w:t>
      </w:r>
    </w:p>
    <w:p w14:paraId="0AE80B52"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vertAlign w:val="superscript"/>
          <w:lang w:val="lv-LV" w:eastAsia="lv-LV"/>
          <w14:ligatures w14:val="none"/>
        </w:rPr>
        <w:t>2</w:t>
      </w:r>
      <w:r w:rsidRPr="00FF443E">
        <w:rPr>
          <w:rFonts w:ascii="Times New Roman" w:eastAsia="Times New Roman" w:hAnsi="Times New Roman" w:cs="Times New Roman"/>
          <w:kern w:val="0"/>
          <w:sz w:val="20"/>
          <w:szCs w:val="20"/>
          <w:lang w:val="lv-LV" w:eastAsia="lv-LV"/>
          <w14:ligatures w14:val="none"/>
        </w:rPr>
        <w:t> Sasniedzamo mācību rezultātu (apgalvojums(-i), ko izglītības guvējs zina, prot un kādus uzdevumus spēj veikt pēc temata apguves) norāda katram tematam.</w:t>
      </w:r>
    </w:p>
    <w:p w14:paraId="0306FF6A"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vertAlign w:val="superscript"/>
          <w:lang w:val="lv-LV" w:eastAsia="lv-LV"/>
          <w14:ligatures w14:val="none"/>
        </w:rPr>
        <w:t>3</w:t>
      </w:r>
      <w:r w:rsidRPr="00FF443E">
        <w:rPr>
          <w:rFonts w:ascii="Times New Roman" w:eastAsia="Times New Roman" w:hAnsi="Times New Roman" w:cs="Times New Roman"/>
          <w:kern w:val="0"/>
          <w:sz w:val="20"/>
          <w:szCs w:val="20"/>
          <w:lang w:val="lv-LV" w:eastAsia="lv-LV"/>
          <w14:ligatures w14:val="none"/>
        </w:rPr>
        <w:t> Pēc izvēles norāda informāciju par veidiem, kādos programmas īstenotājs veicinās programmas publicitāti.</w:t>
      </w:r>
    </w:p>
    <w:p w14:paraId="3E5A0FA6" w14:textId="77777777" w:rsidR="00615E8B" w:rsidRPr="00FF443E" w:rsidRDefault="00615E8B" w:rsidP="00FC2471">
      <w:pPr>
        <w:spacing w:before="100" w:beforeAutospacing="1" w:after="100" w:afterAutospacing="1" w:line="240" w:lineRule="auto"/>
        <w:ind w:firstLine="300"/>
        <w:jc w:val="right"/>
        <w:rPr>
          <w:rFonts w:ascii="Times New Roman" w:eastAsia="Times New Roman" w:hAnsi="Times New Roman" w:cs="Times New Roman"/>
          <w:kern w:val="0"/>
          <w:sz w:val="20"/>
          <w:szCs w:val="20"/>
          <w:lang w:val="lv-LV" w:eastAsia="lv-LV"/>
          <w14:ligatures w14:val="none"/>
        </w:rPr>
      </w:pPr>
      <w:bookmarkStart w:id="92" w:name="piel5"/>
      <w:bookmarkEnd w:id="92"/>
    </w:p>
    <w:p w14:paraId="63E74113" w14:textId="54A92440" w:rsidR="00615E8B" w:rsidRPr="00FF443E" w:rsidRDefault="00615E8B" w:rsidP="00FC2471">
      <w:pPr>
        <w:spacing w:after="0" w:line="240" w:lineRule="auto"/>
        <w:ind w:left="1843" w:right="991"/>
        <w:jc w:val="center"/>
        <w:rPr>
          <w:rFonts w:ascii="Times New Roman" w:eastAsia="Calibri" w:hAnsi="Times New Roman" w:cs="Times New Roman"/>
          <w:b/>
          <w:kern w:val="0"/>
          <w:sz w:val="32"/>
          <w:szCs w:val="32"/>
          <w:lang w:val="lv-LV"/>
          <w14:ligatures w14:val="none"/>
        </w:rPr>
      </w:pPr>
      <w:r w:rsidRPr="00FF443E">
        <w:rPr>
          <w:rFonts w:ascii="Times New Roman" w:eastAsia="Calibri" w:hAnsi="Times New Roman" w:cs="Times New Roman"/>
          <w:noProof/>
          <w:kern w:val="0"/>
          <w:sz w:val="32"/>
          <w:szCs w:val="32"/>
          <w:lang w:val="lv-LV"/>
          <w14:ligatures w14:val="none"/>
        </w:rPr>
        <w:lastRenderedPageBreak/>
        <w:drawing>
          <wp:anchor distT="0" distB="0" distL="114300" distR="114300" simplePos="0" relativeHeight="251659264" behindDoc="1" locked="0" layoutInCell="1" allowOverlap="1" wp14:anchorId="0D17C4D8" wp14:editId="383B43E9">
            <wp:simplePos x="0" y="0"/>
            <wp:positionH relativeFrom="column">
              <wp:posOffset>66675</wp:posOffset>
            </wp:positionH>
            <wp:positionV relativeFrom="paragraph">
              <wp:posOffset>17145</wp:posOffset>
            </wp:positionV>
            <wp:extent cx="769620" cy="914400"/>
            <wp:effectExtent l="0" t="0" r="0" b="0"/>
            <wp:wrapNone/>
            <wp:docPr id="619360711" name="Attēls 2"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96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43E">
        <w:rPr>
          <w:rFonts w:ascii="Times New Roman" w:eastAsia="Calibri" w:hAnsi="Times New Roman" w:cs="Times New Roman"/>
          <w:b/>
          <w:kern w:val="0"/>
          <w:sz w:val="32"/>
          <w:szCs w:val="32"/>
          <w:lang w:val="lv-LV"/>
          <w14:ligatures w14:val="none"/>
        </w:rPr>
        <w:t>ĶEKAVAS NOVADA PAŠVALDĪBA</w:t>
      </w:r>
    </w:p>
    <w:p w14:paraId="39B84EFE" w14:textId="77777777" w:rsidR="00615E8B" w:rsidRPr="00FF443E" w:rsidRDefault="00615E8B" w:rsidP="00FC2471">
      <w:pPr>
        <w:spacing w:after="0" w:line="240" w:lineRule="auto"/>
        <w:ind w:left="1843" w:right="991"/>
        <w:jc w:val="center"/>
        <w:rPr>
          <w:rFonts w:ascii="Times New Roman" w:eastAsia="Calibri" w:hAnsi="Times New Roman" w:cs="Times New Roman"/>
          <w:kern w:val="0"/>
          <w:sz w:val="16"/>
          <w:szCs w:val="16"/>
          <w:lang w:val="lv-LV"/>
          <w14:ligatures w14:val="none"/>
        </w:rPr>
      </w:pPr>
    </w:p>
    <w:p w14:paraId="6EBB3EFC" w14:textId="3BCB4EA8" w:rsidR="00615E8B" w:rsidRPr="00FF443E" w:rsidRDefault="00D01CD6" w:rsidP="00FC2471">
      <w:pPr>
        <w:spacing w:after="0" w:line="240" w:lineRule="auto"/>
        <w:ind w:left="1843" w:right="991"/>
        <w:jc w:val="center"/>
        <w:rPr>
          <w:rFonts w:ascii="Times New Roman" w:eastAsia="Calibri" w:hAnsi="Times New Roman" w:cs="Times New Roman"/>
          <w:kern w:val="0"/>
          <w:sz w:val="20"/>
          <w:lang w:val="lv-LV"/>
          <w14:ligatures w14:val="none"/>
        </w:rPr>
      </w:pPr>
      <w:r>
        <w:rPr>
          <w:rFonts w:ascii="Times New Roman" w:eastAsia="Calibri" w:hAnsi="Times New Roman" w:cs="Times New Roman"/>
          <w:kern w:val="0"/>
          <w:sz w:val="20"/>
          <w:lang w:val="lv-LV"/>
          <w14:ligatures w14:val="none"/>
        </w:rPr>
        <w:t xml:space="preserve">NMR kods </w:t>
      </w:r>
      <w:r w:rsidR="00615E8B" w:rsidRPr="00FF443E">
        <w:rPr>
          <w:rFonts w:ascii="Times New Roman" w:eastAsia="Calibri" w:hAnsi="Times New Roman" w:cs="Times New Roman"/>
          <w:kern w:val="0"/>
          <w:sz w:val="20"/>
          <w:lang w:val="lv-LV"/>
          <w14:ligatures w14:val="none"/>
        </w:rPr>
        <w:t>90000048491</w:t>
      </w:r>
    </w:p>
    <w:p w14:paraId="206C4C26" w14:textId="17B1A39E" w:rsidR="00615E8B" w:rsidRPr="00FF443E" w:rsidRDefault="00615E8B" w:rsidP="00FC2471">
      <w:pPr>
        <w:spacing w:after="0" w:line="240" w:lineRule="auto"/>
        <w:ind w:left="1843" w:right="991"/>
        <w:jc w:val="center"/>
        <w:rPr>
          <w:rFonts w:ascii="Times New Roman" w:eastAsia="Calibri" w:hAnsi="Times New Roman" w:cs="Times New Roman"/>
          <w:kern w:val="0"/>
          <w:sz w:val="20"/>
          <w:lang w:val="lv-LV"/>
          <w14:ligatures w14:val="none"/>
        </w:rPr>
      </w:pPr>
      <w:r w:rsidRPr="00FF443E">
        <w:rPr>
          <w:rFonts w:ascii="Times New Roman" w:eastAsia="Calibri" w:hAnsi="Times New Roman" w:cs="Times New Roman"/>
          <w:kern w:val="0"/>
          <w:sz w:val="20"/>
          <w:lang w:val="lv-LV"/>
          <w14:ligatures w14:val="none"/>
        </w:rPr>
        <w:t>Gaismas iela 19 k-9</w:t>
      </w:r>
      <w:r w:rsidR="00D01CD6">
        <w:rPr>
          <w:rFonts w:ascii="Times New Roman" w:eastAsia="Calibri" w:hAnsi="Times New Roman" w:cs="Times New Roman"/>
          <w:kern w:val="0"/>
          <w:sz w:val="20"/>
          <w:lang w:val="lv-LV"/>
          <w14:ligatures w14:val="none"/>
        </w:rPr>
        <w:t>-1</w:t>
      </w:r>
      <w:r w:rsidRPr="00FF443E">
        <w:rPr>
          <w:rFonts w:ascii="Times New Roman" w:eastAsia="Calibri" w:hAnsi="Times New Roman" w:cs="Times New Roman"/>
          <w:kern w:val="0"/>
          <w:sz w:val="20"/>
          <w:lang w:val="lv-LV"/>
          <w14:ligatures w14:val="none"/>
        </w:rPr>
        <w:t>, Ķekava, Ķekavas novads, LV-2123</w:t>
      </w:r>
    </w:p>
    <w:p w14:paraId="75B2185B" w14:textId="14DEA0CB" w:rsidR="00615E8B" w:rsidRPr="00FF443E" w:rsidRDefault="00615E8B" w:rsidP="00FC2471">
      <w:pPr>
        <w:spacing w:after="0" w:line="240" w:lineRule="auto"/>
        <w:ind w:left="1843" w:right="991"/>
        <w:jc w:val="center"/>
        <w:rPr>
          <w:rFonts w:ascii="Times New Roman" w:eastAsia="Calibri" w:hAnsi="Times New Roman" w:cs="Times New Roman"/>
          <w:kern w:val="0"/>
          <w:sz w:val="20"/>
          <w:lang w:val="lv-LV"/>
          <w14:ligatures w14:val="none"/>
        </w:rPr>
      </w:pPr>
      <w:r w:rsidRPr="00FF443E">
        <w:rPr>
          <w:rFonts w:ascii="Times New Roman" w:eastAsia="Calibri" w:hAnsi="Times New Roman" w:cs="Times New Roman"/>
          <w:kern w:val="0"/>
          <w:sz w:val="20"/>
          <w:lang w:val="lv-LV"/>
          <w14:ligatures w14:val="none"/>
        </w:rPr>
        <w:t xml:space="preserve">tālrunis 67935803, e-pasts: </w:t>
      </w:r>
      <w:hyperlink r:id="rId16" w:history="1">
        <w:r w:rsidRPr="00FF443E">
          <w:rPr>
            <w:rFonts w:ascii="Times New Roman" w:eastAsia="Calibri" w:hAnsi="Times New Roman" w:cs="Times New Roman"/>
            <w:kern w:val="0"/>
            <w:sz w:val="20"/>
            <w:u w:val="single"/>
            <w:lang w:val="lv-LV"/>
            <w14:ligatures w14:val="none"/>
          </w:rPr>
          <w:t>novads@kekava.lv</w:t>
        </w:r>
      </w:hyperlink>
    </w:p>
    <w:p w14:paraId="7B981270" w14:textId="77777777" w:rsidR="00615E8B" w:rsidRPr="00FF443E" w:rsidRDefault="00615E8B" w:rsidP="00FC2471">
      <w:pPr>
        <w:spacing w:before="100" w:beforeAutospacing="1" w:after="100" w:afterAutospacing="1" w:line="240" w:lineRule="auto"/>
        <w:jc w:val="center"/>
        <w:outlineLvl w:val="3"/>
        <w:rPr>
          <w:rFonts w:ascii="Times New Roman" w:eastAsia="Times New Roman" w:hAnsi="Times New Roman" w:cs="Times New Roman"/>
          <w:b/>
          <w:bCs/>
          <w:kern w:val="0"/>
          <w:sz w:val="27"/>
          <w:szCs w:val="27"/>
          <w:lang w:val="lv-LV" w:eastAsia="lv-LV"/>
          <w14:ligatures w14:val="none"/>
        </w:rPr>
      </w:pPr>
    </w:p>
    <w:p w14:paraId="0B71C4C8" w14:textId="77E08696" w:rsidR="0092746C" w:rsidRPr="00FF443E" w:rsidRDefault="0092746C" w:rsidP="00FC2471">
      <w:pPr>
        <w:spacing w:before="100" w:beforeAutospacing="1" w:after="100" w:afterAutospacing="1" w:line="240" w:lineRule="auto"/>
        <w:jc w:val="center"/>
        <w:outlineLvl w:val="3"/>
        <w:rPr>
          <w:rFonts w:ascii="Times New Roman" w:eastAsia="Times New Roman" w:hAnsi="Times New Roman" w:cs="Times New Roman"/>
          <w:b/>
          <w:bCs/>
          <w:kern w:val="0"/>
          <w:sz w:val="27"/>
          <w:szCs w:val="27"/>
          <w:lang w:val="lv-LV" w:eastAsia="lv-LV"/>
          <w14:ligatures w14:val="none"/>
        </w:rPr>
      </w:pPr>
      <w:r w:rsidRPr="00FF443E">
        <w:rPr>
          <w:rFonts w:ascii="Times New Roman" w:eastAsia="Times New Roman" w:hAnsi="Times New Roman" w:cs="Times New Roman"/>
          <w:b/>
          <w:bCs/>
          <w:kern w:val="0"/>
          <w:sz w:val="27"/>
          <w:szCs w:val="27"/>
          <w:lang w:val="lv-LV" w:eastAsia="lv-LV"/>
          <w14:ligatures w14:val="none"/>
        </w:rPr>
        <w:t>LICENCE/ATĻAUJA NR. (licences/atļaujas numurs)</w:t>
      </w:r>
    </w:p>
    <w:p w14:paraId="2696E1EF" w14:textId="77777777"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p w14:paraId="056646EC" w14:textId="77777777"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Izdota "licences/atļaujas pieprasītājs"</w:t>
      </w:r>
      <w:r w:rsidRPr="00FF443E">
        <w:rPr>
          <w:rFonts w:ascii="Times New Roman" w:eastAsia="Times New Roman" w:hAnsi="Times New Roman" w:cs="Times New Roman"/>
          <w:kern w:val="0"/>
          <w:sz w:val="20"/>
          <w:szCs w:val="20"/>
          <w:lang w:val="lv-LV" w:eastAsia="lv-LV"/>
          <w14:ligatures w14:val="none"/>
        </w:rPr>
        <w:br/>
        <w:t>(juridiskās personas nosaukums vai fiziskās personas vārds, uzvārds)</w:t>
      </w:r>
    </w:p>
    <w:p w14:paraId="3FBB8EF2" w14:textId="77777777"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 </w:t>
      </w:r>
    </w:p>
    <w:p w14:paraId="1967B122" w14:textId="77777777"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Reģistrācijas Nr./ personas kods</w:t>
      </w:r>
    </w:p>
    <w:p w14:paraId="3A032950" w14:textId="77777777"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p w14:paraId="2654B23D" w14:textId="77777777"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Interešu izglītības/ neformālās izglītības programmas</w:t>
      </w:r>
    </w:p>
    <w:p w14:paraId="1A468F47" w14:textId="77777777"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"Programmas nosaukums"</w:t>
      </w:r>
    </w:p>
    <w:p w14:paraId="1FF3445A" w14:textId="77777777"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b/>
          <w:bCs/>
          <w:kern w:val="0"/>
          <w:sz w:val="20"/>
          <w:szCs w:val="20"/>
          <w:lang w:val="lv-LV" w:eastAsia="lv-LV"/>
          <w14:ligatures w14:val="none"/>
        </w:rPr>
      </w:pPr>
      <w:r w:rsidRPr="00FF443E">
        <w:rPr>
          <w:rFonts w:ascii="Times New Roman" w:eastAsia="Times New Roman" w:hAnsi="Times New Roman" w:cs="Times New Roman"/>
          <w:b/>
          <w:bCs/>
          <w:kern w:val="0"/>
          <w:sz w:val="20"/>
          <w:szCs w:val="20"/>
          <w:lang w:val="lv-LV" w:eastAsia="lv-LV"/>
          <w14:ligatures w14:val="none"/>
        </w:rPr>
        <w:t>"Stundu skaits" stundas</w:t>
      </w:r>
    </w:p>
    <w:p w14:paraId="5291F4F4" w14:textId="77777777"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p w14:paraId="446F20B0" w14:textId="0C64EC4A"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xml:space="preserve">īstenošanai </w:t>
      </w:r>
      <w:r w:rsidR="00615E8B" w:rsidRPr="00FF443E">
        <w:rPr>
          <w:rFonts w:ascii="Times New Roman" w:eastAsia="Times New Roman" w:hAnsi="Times New Roman" w:cs="Times New Roman"/>
          <w:kern w:val="0"/>
          <w:sz w:val="20"/>
          <w:szCs w:val="20"/>
          <w:lang w:val="lv-LV" w:eastAsia="lv-LV"/>
          <w14:ligatures w14:val="none"/>
        </w:rPr>
        <w:t>Ķekavas</w:t>
      </w:r>
      <w:r w:rsidRPr="00FF443E">
        <w:rPr>
          <w:rFonts w:ascii="Times New Roman" w:eastAsia="Times New Roman" w:hAnsi="Times New Roman" w:cs="Times New Roman"/>
          <w:kern w:val="0"/>
          <w:sz w:val="20"/>
          <w:szCs w:val="20"/>
          <w:lang w:val="lv-LV" w:eastAsia="lv-LV"/>
          <w14:ligatures w14:val="none"/>
        </w:rPr>
        <w:t xml:space="preserve"> novadā</w:t>
      </w:r>
    </w:p>
    <w:p w14:paraId="7645D6ED" w14:textId="77777777" w:rsidR="0092746C" w:rsidRPr="00FF443E" w:rsidRDefault="0092746C" w:rsidP="00FC2471">
      <w:pPr>
        <w:spacing w:before="100" w:beforeAutospacing="1" w:after="100" w:afterAutospacing="1" w:line="240" w:lineRule="auto"/>
        <w:ind w:firstLine="300"/>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w:t>
      </w:r>
    </w:p>
    <w:p w14:paraId="70533DE0"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Lēmums par licences/atļaujas izsniegšanu pieņemts "</w:t>
      </w:r>
      <w:r w:rsidRPr="00FF443E">
        <w:rPr>
          <w:rFonts w:ascii="Times New Roman" w:eastAsia="Times New Roman" w:hAnsi="Times New Roman" w:cs="Times New Roman"/>
          <w:b/>
          <w:bCs/>
          <w:kern w:val="0"/>
          <w:sz w:val="20"/>
          <w:szCs w:val="20"/>
          <w:lang w:val="lv-LV" w:eastAsia="lv-LV"/>
          <w14:ligatures w14:val="none"/>
        </w:rPr>
        <w:t>datums</w:t>
      </w:r>
      <w:r w:rsidRPr="00FF443E">
        <w:rPr>
          <w:rFonts w:ascii="Times New Roman" w:eastAsia="Times New Roman" w:hAnsi="Times New Roman" w:cs="Times New Roman"/>
          <w:kern w:val="0"/>
          <w:sz w:val="20"/>
          <w:szCs w:val="20"/>
          <w:lang w:val="lv-LV" w:eastAsia="lv-LV"/>
          <w14:ligatures w14:val="none"/>
        </w:rPr>
        <w:t>".</w:t>
      </w:r>
    </w:p>
    <w:p w14:paraId="4479BD46"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Licence/atļauja derīga līdz "datums".</w:t>
      </w:r>
    </w:p>
    <w:p w14:paraId="0D5F0CDC" w14:textId="77777777" w:rsidR="0092746C" w:rsidRPr="00FF443E" w:rsidRDefault="0092746C" w:rsidP="00FC2471">
      <w:pPr>
        <w:spacing w:before="100" w:beforeAutospacing="1" w:after="100" w:afterAutospacing="1" w:line="240" w:lineRule="auto"/>
        <w:ind w:firstLine="300"/>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Licencēšanas komisijas priekšsēdētājs _______________________</w:t>
      </w:r>
    </w:p>
    <w:p w14:paraId="4D313DB6" w14:textId="77777777" w:rsidR="00615E8B" w:rsidRPr="00FF443E" w:rsidRDefault="00615E8B" w:rsidP="00FC2471">
      <w:pPr>
        <w:spacing w:after="0" w:line="240" w:lineRule="auto"/>
        <w:jc w:val="center"/>
        <w:rPr>
          <w:rFonts w:ascii="Times New Roman" w:eastAsia="Times New Roman" w:hAnsi="Times New Roman" w:cs="Times New Roman"/>
          <w:b/>
          <w:bCs/>
          <w:kern w:val="0"/>
          <w:sz w:val="27"/>
          <w:szCs w:val="27"/>
          <w:lang w:val="lv-LV" w:eastAsia="lv-LV"/>
          <w14:ligatures w14:val="none"/>
        </w:rPr>
      </w:pPr>
      <w:bookmarkStart w:id="93" w:name="n-1247016"/>
      <w:bookmarkStart w:id="94" w:name="1247016"/>
      <w:bookmarkStart w:id="95" w:name="piel-1247015"/>
      <w:bookmarkEnd w:id="93"/>
      <w:bookmarkEnd w:id="94"/>
      <w:bookmarkEnd w:id="95"/>
    </w:p>
    <w:p w14:paraId="69244D3D" w14:textId="77777777" w:rsidR="00615E8B" w:rsidRPr="00FF443E" w:rsidRDefault="00615E8B" w:rsidP="00FC2471">
      <w:pPr>
        <w:spacing w:after="0" w:line="240" w:lineRule="auto"/>
        <w:jc w:val="center"/>
        <w:rPr>
          <w:rFonts w:ascii="Times New Roman" w:eastAsia="Times New Roman" w:hAnsi="Times New Roman" w:cs="Times New Roman"/>
          <w:b/>
          <w:bCs/>
          <w:kern w:val="0"/>
          <w:sz w:val="27"/>
          <w:szCs w:val="27"/>
          <w:lang w:val="lv-LV" w:eastAsia="lv-LV"/>
          <w14:ligatures w14:val="none"/>
        </w:rPr>
      </w:pPr>
    </w:p>
    <w:p w14:paraId="0647E7F2" w14:textId="77777777" w:rsidR="00615E8B" w:rsidRPr="00FF443E" w:rsidRDefault="00615E8B" w:rsidP="00FC2471">
      <w:pPr>
        <w:spacing w:after="0" w:line="240" w:lineRule="auto"/>
        <w:jc w:val="center"/>
        <w:rPr>
          <w:rFonts w:ascii="Times New Roman" w:eastAsia="Times New Roman" w:hAnsi="Times New Roman" w:cs="Times New Roman"/>
          <w:b/>
          <w:bCs/>
          <w:kern w:val="0"/>
          <w:sz w:val="27"/>
          <w:szCs w:val="27"/>
          <w:lang w:val="lv-LV" w:eastAsia="lv-LV"/>
          <w14:ligatures w14:val="none"/>
        </w:rPr>
      </w:pPr>
    </w:p>
    <w:p w14:paraId="20520830" w14:textId="42E30B81" w:rsidR="003E7F7F" w:rsidRDefault="003E7F7F">
      <w:pPr>
        <w:rPr>
          <w:rFonts w:ascii="Times New Roman" w:eastAsia="Times New Roman" w:hAnsi="Times New Roman" w:cs="Times New Roman"/>
          <w:b/>
          <w:bCs/>
          <w:kern w:val="0"/>
          <w:sz w:val="27"/>
          <w:szCs w:val="27"/>
          <w:lang w:val="lv-LV" w:eastAsia="lv-LV"/>
          <w14:ligatures w14:val="none"/>
        </w:rPr>
      </w:pPr>
      <w:r>
        <w:rPr>
          <w:rFonts w:ascii="Times New Roman" w:eastAsia="Times New Roman" w:hAnsi="Times New Roman" w:cs="Times New Roman"/>
          <w:b/>
          <w:bCs/>
          <w:kern w:val="0"/>
          <w:sz w:val="27"/>
          <w:szCs w:val="27"/>
          <w:lang w:val="lv-LV" w:eastAsia="lv-LV"/>
          <w14:ligatures w14:val="none"/>
        </w:rPr>
        <w:br w:type="page"/>
      </w:r>
    </w:p>
    <w:p w14:paraId="1481E336" w14:textId="77777777" w:rsidR="003E7F7F" w:rsidRPr="00FF443E" w:rsidRDefault="003E7F7F" w:rsidP="003E7F7F">
      <w:pPr>
        <w:shd w:val="clear" w:color="auto" w:fill="FFFFFF"/>
        <w:spacing w:after="0" w:line="240" w:lineRule="auto"/>
        <w:jc w:val="center"/>
        <w:rPr>
          <w:rFonts w:ascii="Times New Roman" w:eastAsia="Times New Roman" w:hAnsi="Times New Roman" w:cs="Times New Roman"/>
          <w:kern w:val="0"/>
          <w:sz w:val="24"/>
          <w:szCs w:val="24"/>
          <w:lang w:val="lv-LV" w:eastAsia="lv-LV"/>
          <w14:ligatures w14:val="none"/>
        </w:rPr>
      </w:pPr>
      <w:r w:rsidRPr="00FF443E">
        <w:rPr>
          <w:rFonts w:ascii="Times New Roman" w:eastAsia="Times New Roman" w:hAnsi="Times New Roman" w:cs="Times New Roman"/>
          <w:kern w:val="0"/>
          <w:sz w:val="24"/>
          <w:szCs w:val="24"/>
          <w:lang w:val="lv-LV" w:eastAsia="lv-LV"/>
          <w14:ligatures w14:val="none"/>
        </w:rPr>
        <w:lastRenderedPageBreak/>
        <w:t>Saistošo noteikumu Nr. ………….</w:t>
      </w:r>
    </w:p>
    <w:p w14:paraId="55F63DE5" w14:textId="77777777" w:rsidR="003E7F7F" w:rsidRPr="00FF443E" w:rsidRDefault="003E7F7F" w:rsidP="003E7F7F">
      <w:pPr>
        <w:shd w:val="clear" w:color="auto" w:fill="FFFFFF"/>
        <w:spacing w:after="0" w:line="240" w:lineRule="auto"/>
        <w:jc w:val="center"/>
        <w:rPr>
          <w:rFonts w:ascii="Times New Roman" w:eastAsia="Times New Roman" w:hAnsi="Times New Roman" w:cs="Times New Roman"/>
          <w:kern w:val="0"/>
          <w:sz w:val="24"/>
          <w:szCs w:val="24"/>
          <w:lang w:val="lv-LV" w:eastAsia="lv-LV"/>
          <w14:ligatures w14:val="none"/>
        </w:rPr>
      </w:pPr>
      <w:r w:rsidRPr="00FF443E">
        <w:rPr>
          <w:rFonts w:ascii="Times New Roman" w:eastAsia="Times New Roman" w:hAnsi="Times New Roman" w:cs="Times New Roman"/>
          <w:kern w:val="0"/>
          <w:sz w:val="24"/>
          <w:szCs w:val="24"/>
          <w:lang w:val="lv-LV" w:eastAsia="lv-LV"/>
          <w14:ligatures w14:val="none"/>
        </w:rPr>
        <w:t xml:space="preserve"> "Par interešu izglītības un neformālās izglītības programmu licencēšanas kārtību"</w:t>
      </w:r>
      <w:r w:rsidRPr="00FF443E">
        <w:rPr>
          <w:rFonts w:ascii="Times New Roman" w:eastAsia="Times New Roman" w:hAnsi="Times New Roman" w:cs="Times New Roman"/>
          <w:kern w:val="0"/>
          <w:sz w:val="24"/>
          <w:szCs w:val="24"/>
          <w:lang w:val="lv-LV" w:eastAsia="lv-LV"/>
          <w14:ligatures w14:val="none"/>
        </w:rPr>
        <w:br/>
        <w:t>paskaidrojuma 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29"/>
        <w:gridCol w:w="6915"/>
      </w:tblGrid>
      <w:tr w:rsidR="003E7F7F" w:rsidRPr="00FF443E" w14:paraId="48B5BAB7" w14:textId="77777777" w:rsidTr="00FE5A8E">
        <w:tc>
          <w:tcPr>
            <w:tcW w:w="1300" w:type="pct"/>
            <w:tcBorders>
              <w:top w:val="outset" w:sz="6" w:space="0" w:color="414142"/>
              <w:left w:val="outset" w:sz="6" w:space="0" w:color="414142"/>
              <w:bottom w:val="outset" w:sz="6" w:space="0" w:color="414142"/>
              <w:right w:val="outset" w:sz="6" w:space="0" w:color="414142"/>
            </w:tcBorders>
            <w:hideMark/>
          </w:tcPr>
          <w:p w14:paraId="62B16BA2" w14:textId="77777777" w:rsidR="003E7F7F" w:rsidRPr="00FF443E" w:rsidRDefault="003E7F7F" w:rsidP="00FE5A8E">
            <w:pPr>
              <w:spacing w:before="100" w:beforeAutospacing="1" w:after="0" w:line="293" w:lineRule="atLeast"/>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Paskaidrojuma raksta sadaļa</w:t>
            </w:r>
          </w:p>
        </w:tc>
        <w:tc>
          <w:tcPr>
            <w:tcW w:w="3700" w:type="pct"/>
            <w:tcBorders>
              <w:top w:val="outset" w:sz="6" w:space="0" w:color="414142"/>
              <w:left w:val="outset" w:sz="6" w:space="0" w:color="414142"/>
              <w:bottom w:val="outset" w:sz="6" w:space="0" w:color="414142"/>
              <w:right w:val="outset" w:sz="6" w:space="0" w:color="414142"/>
            </w:tcBorders>
            <w:vAlign w:val="center"/>
            <w:hideMark/>
          </w:tcPr>
          <w:p w14:paraId="4B7AFFD7" w14:textId="77777777" w:rsidR="003E7F7F" w:rsidRPr="00FF443E" w:rsidRDefault="003E7F7F" w:rsidP="00FE5A8E">
            <w:pPr>
              <w:spacing w:before="100" w:beforeAutospacing="1" w:after="0" w:line="293" w:lineRule="atLeast"/>
              <w:jc w:val="center"/>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Norādāmā informācija </w:t>
            </w:r>
          </w:p>
        </w:tc>
      </w:tr>
      <w:tr w:rsidR="003E7F7F" w:rsidRPr="00FF443E" w14:paraId="09B1B66D" w14:textId="77777777" w:rsidTr="00FE5A8E">
        <w:tc>
          <w:tcPr>
            <w:tcW w:w="1300" w:type="pct"/>
            <w:tcBorders>
              <w:top w:val="outset" w:sz="6" w:space="0" w:color="414142"/>
              <w:left w:val="outset" w:sz="6" w:space="0" w:color="414142"/>
              <w:bottom w:val="outset" w:sz="6" w:space="0" w:color="414142"/>
              <w:right w:val="outset" w:sz="6" w:space="0" w:color="414142"/>
            </w:tcBorders>
            <w:hideMark/>
          </w:tcPr>
          <w:p w14:paraId="7EC8CFA0"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1. Mērķis un nepieciešamības pamatojums</w:t>
            </w:r>
          </w:p>
        </w:tc>
        <w:tc>
          <w:tcPr>
            <w:tcW w:w="3700" w:type="pct"/>
            <w:tcBorders>
              <w:top w:val="outset" w:sz="6" w:space="0" w:color="414142"/>
              <w:left w:val="outset" w:sz="6" w:space="0" w:color="414142"/>
              <w:bottom w:val="outset" w:sz="6" w:space="0" w:color="414142"/>
              <w:right w:val="outset" w:sz="6" w:space="0" w:color="414142"/>
            </w:tcBorders>
            <w:hideMark/>
          </w:tcPr>
          <w:p w14:paraId="78D22276"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Saistošo noteikumu mērķis ir noteikt kārtību, kādā Ķekavas novada pašvaldība īsteno pašvaldības kompetenci – izsniegt licences juridiskām un fiziskām personām interešu izglītības programmu īstenošanai vai atļaujas juridiskām un fiziskām personām neformālās izglītības programmu īstenošanai.</w:t>
            </w:r>
          </w:p>
          <w:p w14:paraId="3080F3F1" w14:textId="77777777"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Saskaņā ar </w:t>
            </w:r>
            <w:hyperlink r:id="rId17" w:tgtFrame="_blank" w:history="1">
              <w:r w:rsidRPr="00FF443E">
                <w:rPr>
                  <w:rFonts w:ascii="Times New Roman" w:eastAsia="Times New Roman" w:hAnsi="Times New Roman" w:cs="Times New Roman"/>
                  <w:kern w:val="0"/>
                  <w:sz w:val="20"/>
                  <w:szCs w:val="20"/>
                  <w:u w:val="single"/>
                  <w:lang w:val="lv-LV" w:eastAsia="lv-LV"/>
                  <w14:ligatures w14:val="none"/>
                </w:rPr>
                <w:t>Izglītības likuma</w:t>
              </w:r>
            </w:hyperlink>
            <w:r w:rsidRPr="00FF443E">
              <w:rPr>
                <w:rFonts w:ascii="Times New Roman" w:eastAsia="Times New Roman" w:hAnsi="Times New Roman" w:cs="Times New Roman"/>
                <w:kern w:val="0"/>
                <w:sz w:val="20"/>
                <w:szCs w:val="20"/>
                <w:lang w:val="lv-LV" w:eastAsia="lv-LV"/>
                <w14:ligatures w14:val="none"/>
              </w:rPr>
              <w:t> </w:t>
            </w:r>
            <w:hyperlink r:id="rId18" w:anchor="p17" w:tgtFrame="_blank" w:history="1">
              <w:r w:rsidRPr="00FF443E">
                <w:rPr>
                  <w:rFonts w:ascii="Times New Roman" w:eastAsia="Times New Roman" w:hAnsi="Times New Roman" w:cs="Times New Roman"/>
                  <w:kern w:val="0"/>
                  <w:sz w:val="20"/>
                  <w:szCs w:val="20"/>
                  <w:u w:val="single"/>
                  <w:lang w:val="lv-LV" w:eastAsia="lv-LV"/>
                  <w14:ligatures w14:val="none"/>
                </w:rPr>
                <w:t>17. panta</w:t>
              </w:r>
            </w:hyperlink>
            <w:r w:rsidRPr="00FF443E">
              <w:rPr>
                <w:rFonts w:ascii="Times New Roman" w:eastAsia="Times New Roman" w:hAnsi="Times New Roman" w:cs="Times New Roman"/>
                <w:kern w:val="0"/>
                <w:sz w:val="20"/>
                <w:szCs w:val="20"/>
                <w:lang w:val="lv-LV" w:eastAsia="lv-LV"/>
                <w14:ligatures w14:val="none"/>
              </w:rPr>
              <w:t> trešās daļas 16. punktu, pašvaldība izsniedz licences interešu izglītības un atļaujas neformālās izglītības programmu īstenošanai. Tā paša likuma </w:t>
            </w:r>
            <w:hyperlink r:id="rId19" w:anchor="p46" w:tgtFrame="_blank" w:history="1">
              <w:r w:rsidRPr="00FF443E">
                <w:rPr>
                  <w:rFonts w:ascii="Times New Roman" w:eastAsia="Times New Roman" w:hAnsi="Times New Roman" w:cs="Times New Roman"/>
                  <w:kern w:val="0"/>
                  <w:sz w:val="20"/>
                  <w:szCs w:val="20"/>
                  <w:u w:val="single"/>
                  <w:lang w:val="lv-LV" w:eastAsia="lv-LV"/>
                  <w14:ligatures w14:val="none"/>
                </w:rPr>
                <w:t>46. panta</w:t>
              </w:r>
            </w:hyperlink>
            <w:r w:rsidRPr="00FF443E">
              <w:rPr>
                <w:rFonts w:ascii="Times New Roman" w:eastAsia="Times New Roman" w:hAnsi="Times New Roman" w:cs="Times New Roman"/>
                <w:kern w:val="0"/>
                <w:sz w:val="20"/>
                <w:szCs w:val="20"/>
                <w:lang w:val="lv-LV" w:eastAsia="lv-LV"/>
                <w14:ligatures w14:val="none"/>
              </w:rPr>
              <w:t> piektā daļa noteic, ka par neformālās izglītības programmas apguvi izsniedz apliecību. Savukārt tā paša likuma </w:t>
            </w:r>
            <w:hyperlink r:id="rId20" w:anchor="p47" w:tgtFrame="_blank" w:history="1">
              <w:r w:rsidRPr="00FF443E">
                <w:rPr>
                  <w:rFonts w:ascii="Times New Roman" w:eastAsia="Times New Roman" w:hAnsi="Times New Roman" w:cs="Times New Roman"/>
                  <w:kern w:val="0"/>
                  <w:sz w:val="20"/>
                  <w:szCs w:val="20"/>
                  <w:u w:val="single"/>
                  <w:lang w:val="lv-LV" w:eastAsia="lv-LV"/>
                  <w14:ligatures w14:val="none"/>
                </w:rPr>
                <w:t>47. panta</w:t>
              </w:r>
            </w:hyperlink>
            <w:r w:rsidRPr="00FF443E">
              <w:rPr>
                <w:rFonts w:ascii="Times New Roman" w:eastAsia="Times New Roman" w:hAnsi="Times New Roman" w:cs="Times New Roman"/>
                <w:kern w:val="0"/>
                <w:sz w:val="20"/>
                <w:szCs w:val="20"/>
                <w:lang w:val="lv-LV" w:eastAsia="lv-LV"/>
                <w14:ligatures w14:val="none"/>
              </w:rPr>
              <w:t> trešā daļa nosaka, ka interešu izglītības programmas ir tiesīgas īstenot arī citas juridiskās un fiziskās personas, kuras nav reģistrētas Izglītības iestāžu reģistrā, pēc attiecīgas licences saņemšanas pašvaldībā.</w:t>
            </w:r>
          </w:p>
          <w:p w14:paraId="5E1B2DC1" w14:textId="77777777"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Atbilstoši </w:t>
            </w:r>
            <w:hyperlink r:id="rId21" w:tgtFrame="_blank" w:history="1">
              <w:r w:rsidRPr="00FF443E">
                <w:rPr>
                  <w:rFonts w:ascii="Times New Roman" w:eastAsia="Times New Roman" w:hAnsi="Times New Roman" w:cs="Times New Roman"/>
                  <w:kern w:val="0"/>
                  <w:sz w:val="20"/>
                  <w:szCs w:val="20"/>
                  <w:u w:val="single"/>
                  <w:lang w:val="lv-LV" w:eastAsia="lv-LV"/>
                  <w14:ligatures w14:val="none"/>
                </w:rPr>
                <w:t>Pašvaldību likuma</w:t>
              </w:r>
            </w:hyperlink>
            <w:r w:rsidRPr="00FF443E">
              <w:rPr>
                <w:rFonts w:ascii="Times New Roman" w:eastAsia="Times New Roman" w:hAnsi="Times New Roman" w:cs="Times New Roman"/>
                <w:kern w:val="0"/>
                <w:sz w:val="20"/>
                <w:szCs w:val="20"/>
                <w:lang w:val="lv-LV" w:eastAsia="lv-LV"/>
                <w14:ligatures w14:val="none"/>
              </w:rPr>
              <w:t> </w:t>
            </w:r>
            <w:hyperlink r:id="rId22" w:anchor="p4" w:tgtFrame="_blank" w:history="1">
              <w:r w:rsidRPr="00FF443E">
                <w:rPr>
                  <w:rFonts w:ascii="Times New Roman" w:eastAsia="Times New Roman" w:hAnsi="Times New Roman" w:cs="Times New Roman"/>
                  <w:kern w:val="0"/>
                  <w:sz w:val="20"/>
                  <w:szCs w:val="20"/>
                  <w:u w:val="single"/>
                  <w:lang w:val="lv-LV" w:eastAsia="lv-LV"/>
                  <w14:ligatures w14:val="none"/>
                </w:rPr>
                <w:t>4. panta</w:t>
              </w:r>
            </w:hyperlink>
            <w:r w:rsidRPr="00FF443E">
              <w:rPr>
                <w:rFonts w:ascii="Times New Roman" w:eastAsia="Times New Roman" w:hAnsi="Times New Roman" w:cs="Times New Roman"/>
                <w:kern w:val="0"/>
                <w:sz w:val="20"/>
                <w:szCs w:val="20"/>
                <w:lang w:val="lv-LV" w:eastAsia="lv-LV"/>
                <w14:ligatures w14:val="none"/>
              </w:rPr>
              <w:t> pirmās daļas 13. punktam, viena no pašvaldības autonomajām funkcijām ir izsniegt atļaujas un licences komercdarbībai.</w:t>
            </w:r>
          </w:p>
          <w:p w14:paraId="53B730B6" w14:textId="019564BE"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Ķekavas novada pašvaldība ir spēkā esoši Ķekavas novada pašvaldības 2021. gada 22.septembra saistošie noteikumi Nr. 24/2021 "Par interešu izglītības un pieaugušo neformālās izglītības programmu licencēšanas kārtību".</w:t>
            </w:r>
          </w:p>
          <w:p w14:paraId="35D489AA" w14:textId="77777777"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2023. gada 19. jūlijā spēkā stājās Ministru kabineta 2023. gada 13. jūlija noteikumi Nr. 395 "</w:t>
            </w:r>
            <w:hyperlink r:id="rId23" w:tgtFrame="_blank" w:history="1">
              <w:r w:rsidRPr="00FF443E">
                <w:rPr>
                  <w:rFonts w:ascii="Times New Roman" w:eastAsia="Times New Roman" w:hAnsi="Times New Roman" w:cs="Times New Roman"/>
                  <w:kern w:val="0"/>
                  <w:sz w:val="20"/>
                  <w:szCs w:val="20"/>
                  <w:u w:val="single"/>
                  <w:lang w:val="lv-LV" w:eastAsia="lv-LV"/>
                  <w14:ligatures w14:val="none"/>
                </w:rPr>
                <w:t>Kārtība, kādā tiek izsniegtas atļaujas neformālās izglītības programmas īstenošanai</w:t>
              </w:r>
            </w:hyperlink>
            <w:r w:rsidRPr="00FF443E">
              <w:rPr>
                <w:rFonts w:ascii="Times New Roman" w:eastAsia="Times New Roman" w:hAnsi="Times New Roman" w:cs="Times New Roman"/>
                <w:kern w:val="0"/>
                <w:sz w:val="20"/>
                <w:szCs w:val="20"/>
                <w:lang w:val="lv-LV" w:eastAsia="lv-LV"/>
                <w14:ligatures w14:val="none"/>
              </w:rPr>
              <w:t>".</w:t>
            </w:r>
          </w:p>
          <w:p w14:paraId="35B2068A" w14:textId="77777777"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Lai nodrošinātu Ķekavas novada pašvaldības 2021. gada 22.septembra saistošo noteikumu Nr. 24/2021 "Par interešu izglītības un neformālās izglītības programmu licencēšanas kārtību" atbilstību augstāka juridiska spēka normatīvajam aktam, atbilstoši Ministru kabineta 2009. gada 3. februāra noteikumu Nr. 108 "</w:t>
            </w:r>
            <w:hyperlink r:id="rId24" w:tgtFrame="_blank" w:history="1">
              <w:r w:rsidRPr="00FF443E">
                <w:rPr>
                  <w:rFonts w:ascii="Times New Roman" w:eastAsia="Times New Roman" w:hAnsi="Times New Roman" w:cs="Times New Roman"/>
                  <w:kern w:val="0"/>
                  <w:sz w:val="20"/>
                  <w:szCs w:val="20"/>
                  <w:u w:val="single"/>
                  <w:lang w:val="lv-LV" w:eastAsia="lv-LV"/>
                  <w14:ligatures w14:val="none"/>
                </w:rPr>
                <w:t>Normatīvo aktu projektu sagatavošanas noteikumi</w:t>
              </w:r>
            </w:hyperlink>
            <w:r w:rsidRPr="00FF443E">
              <w:rPr>
                <w:rFonts w:ascii="Times New Roman" w:eastAsia="Times New Roman" w:hAnsi="Times New Roman" w:cs="Times New Roman"/>
                <w:kern w:val="0"/>
                <w:sz w:val="20"/>
                <w:szCs w:val="20"/>
                <w:lang w:val="lv-LV" w:eastAsia="lv-LV"/>
                <w14:ligatures w14:val="none"/>
              </w:rPr>
              <w:t>" </w:t>
            </w:r>
            <w:hyperlink r:id="rId25" w:anchor="p66" w:tgtFrame="_blank" w:history="1">
              <w:r w:rsidRPr="00FF443E">
                <w:rPr>
                  <w:rFonts w:ascii="Times New Roman" w:eastAsia="Times New Roman" w:hAnsi="Times New Roman" w:cs="Times New Roman"/>
                  <w:kern w:val="0"/>
                  <w:sz w:val="20"/>
                  <w:szCs w:val="20"/>
                  <w:u w:val="single"/>
                  <w:lang w:val="lv-LV" w:eastAsia="lv-LV"/>
                  <w14:ligatures w14:val="none"/>
                </w:rPr>
                <w:t>66. punktam</w:t>
              </w:r>
            </w:hyperlink>
            <w:r w:rsidRPr="00FF443E">
              <w:rPr>
                <w:rFonts w:ascii="Times New Roman" w:eastAsia="Times New Roman" w:hAnsi="Times New Roman" w:cs="Times New Roman"/>
                <w:kern w:val="0"/>
                <w:sz w:val="20"/>
                <w:szCs w:val="20"/>
                <w:lang w:val="lv-LV" w:eastAsia="lv-LV"/>
                <w14:ligatures w14:val="none"/>
              </w:rPr>
              <w:t>, nepieciešams minētos saistošos noteikumus izdot jaunā redakcijā.</w:t>
            </w:r>
          </w:p>
        </w:tc>
      </w:tr>
      <w:tr w:rsidR="003E7F7F" w:rsidRPr="00FF443E" w14:paraId="18D532AF" w14:textId="77777777" w:rsidTr="00FE5A8E">
        <w:tc>
          <w:tcPr>
            <w:tcW w:w="1300" w:type="pct"/>
            <w:tcBorders>
              <w:top w:val="outset" w:sz="6" w:space="0" w:color="414142"/>
              <w:left w:val="outset" w:sz="6" w:space="0" w:color="414142"/>
              <w:bottom w:val="outset" w:sz="6" w:space="0" w:color="414142"/>
              <w:right w:val="outset" w:sz="6" w:space="0" w:color="414142"/>
            </w:tcBorders>
            <w:hideMark/>
          </w:tcPr>
          <w:p w14:paraId="01B0225B"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2. Fiskālā ietekme uz pašvaldības budžetu</w:t>
            </w:r>
          </w:p>
        </w:tc>
        <w:tc>
          <w:tcPr>
            <w:tcW w:w="3700" w:type="pct"/>
            <w:tcBorders>
              <w:top w:val="outset" w:sz="6" w:space="0" w:color="414142"/>
              <w:left w:val="outset" w:sz="6" w:space="0" w:color="414142"/>
              <w:bottom w:val="outset" w:sz="6" w:space="0" w:color="414142"/>
              <w:right w:val="outset" w:sz="6" w:space="0" w:color="414142"/>
            </w:tcBorders>
            <w:hideMark/>
          </w:tcPr>
          <w:p w14:paraId="5D22BDB8"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Saistošie noteikumi aizstāj spēkā esošos saistošos noteikumus, nav fiskālās ietekmes uz pašvaldības budžetu.</w:t>
            </w:r>
          </w:p>
        </w:tc>
      </w:tr>
      <w:tr w:rsidR="003E7F7F" w:rsidRPr="00FF443E" w14:paraId="110E2D9F" w14:textId="77777777" w:rsidTr="00FE5A8E">
        <w:tc>
          <w:tcPr>
            <w:tcW w:w="1300" w:type="pct"/>
            <w:tcBorders>
              <w:top w:val="outset" w:sz="6" w:space="0" w:color="414142"/>
              <w:left w:val="outset" w:sz="6" w:space="0" w:color="414142"/>
              <w:bottom w:val="outset" w:sz="6" w:space="0" w:color="414142"/>
              <w:right w:val="outset" w:sz="6" w:space="0" w:color="414142"/>
            </w:tcBorders>
            <w:hideMark/>
          </w:tcPr>
          <w:p w14:paraId="46063133"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3. Sociālā ietekme, ietekme uz vidi, iedzīvotāju veselību, uzņēmējdarbības vidi pašvaldības teritorijā, kā arī plānotā regulējuma ietekme uz konkurenci</w:t>
            </w:r>
          </w:p>
        </w:tc>
        <w:tc>
          <w:tcPr>
            <w:tcW w:w="3700" w:type="pct"/>
            <w:tcBorders>
              <w:top w:val="outset" w:sz="6" w:space="0" w:color="414142"/>
              <w:left w:val="outset" w:sz="6" w:space="0" w:color="414142"/>
              <w:bottom w:val="outset" w:sz="6" w:space="0" w:color="414142"/>
              <w:right w:val="outset" w:sz="6" w:space="0" w:color="414142"/>
            </w:tcBorders>
            <w:hideMark/>
          </w:tcPr>
          <w:p w14:paraId="769A5242"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Saistošo noteikumu tiesiskais regulējums tieši neietekmēs vidi un iedzīvotāju veselību.</w:t>
            </w:r>
          </w:p>
          <w:p w14:paraId="19529AED" w14:textId="77777777"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Saistošo noteikumu regulējums radīs labvēlīgu vidi uzņēmējdarbībai un konkurencei pašvaldības administratīvajā teritorijā.</w:t>
            </w:r>
          </w:p>
        </w:tc>
      </w:tr>
      <w:tr w:rsidR="003E7F7F" w:rsidRPr="00FF443E" w14:paraId="0BBC0FF2" w14:textId="77777777" w:rsidTr="00FE5A8E">
        <w:tc>
          <w:tcPr>
            <w:tcW w:w="1300" w:type="pct"/>
            <w:tcBorders>
              <w:top w:val="outset" w:sz="6" w:space="0" w:color="414142"/>
              <w:left w:val="outset" w:sz="6" w:space="0" w:color="414142"/>
              <w:bottom w:val="outset" w:sz="6" w:space="0" w:color="414142"/>
              <w:right w:val="outset" w:sz="6" w:space="0" w:color="414142"/>
            </w:tcBorders>
            <w:hideMark/>
          </w:tcPr>
          <w:p w14:paraId="67F8F717"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lastRenderedPageBreak/>
              <w:t>4. Ietekme uz administratīvajām procedūrām un to izmaksām</w:t>
            </w:r>
          </w:p>
        </w:tc>
        <w:tc>
          <w:tcPr>
            <w:tcW w:w="3700" w:type="pct"/>
            <w:tcBorders>
              <w:top w:val="outset" w:sz="6" w:space="0" w:color="414142"/>
              <w:left w:val="outset" w:sz="6" w:space="0" w:color="414142"/>
              <w:bottom w:val="outset" w:sz="6" w:space="0" w:color="414142"/>
              <w:right w:val="outset" w:sz="6" w:space="0" w:color="414142"/>
            </w:tcBorders>
            <w:hideMark/>
          </w:tcPr>
          <w:p w14:paraId="552C0E63"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Saistošo noteikumu izpildi nodrošina Ķekavas novada pašvaldības domes izveidota Interešu izglītības un pieaugušo neformālās izglītības programmu licencēšanas komisija (turpmāk – Komisija).</w:t>
            </w:r>
          </w:p>
          <w:p w14:paraId="1630CE6C" w14:textId="1C7EE53B"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Komisijas pieņemtos lēmumus var apstrīdēt Ķekavas novada pašvaldīb</w:t>
            </w:r>
            <w:r w:rsidR="00D01CD6">
              <w:rPr>
                <w:rFonts w:ascii="Times New Roman" w:eastAsia="Times New Roman" w:hAnsi="Times New Roman" w:cs="Times New Roman"/>
                <w:kern w:val="0"/>
                <w:sz w:val="20"/>
                <w:szCs w:val="20"/>
                <w:lang w:val="lv-LV" w:eastAsia="lv-LV"/>
                <w14:ligatures w14:val="none"/>
              </w:rPr>
              <w:t>ā pašvaldības nolikumā noteiktā kārtībā</w:t>
            </w:r>
            <w:r w:rsidRPr="00FF443E">
              <w:rPr>
                <w:rFonts w:ascii="Times New Roman" w:eastAsia="Times New Roman" w:hAnsi="Times New Roman" w:cs="Times New Roman"/>
                <w:kern w:val="0"/>
                <w:sz w:val="20"/>
                <w:szCs w:val="20"/>
                <w:lang w:val="lv-LV" w:eastAsia="lv-LV"/>
                <w14:ligatures w14:val="none"/>
              </w:rPr>
              <w:t xml:space="preserve">. Ķekavas novada pašvaldības </w:t>
            </w:r>
            <w:r w:rsidR="005232FE">
              <w:rPr>
                <w:rFonts w:ascii="Times New Roman" w:eastAsia="Times New Roman" w:hAnsi="Times New Roman" w:cs="Times New Roman"/>
                <w:kern w:val="0"/>
                <w:sz w:val="20"/>
                <w:szCs w:val="20"/>
                <w:lang w:val="lv-LV" w:eastAsia="lv-LV"/>
                <w14:ligatures w14:val="none"/>
              </w:rPr>
              <w:t>nolikumā noteiktā kārtībā</w:t>
            </w:r>
            <w:r w:rsidR="005232FE">
              <w:rPr>
                <w:rFonts w:ascii="Times New Roman" w:eastAsia="Times New Roman" w:hAnsi="Times New Roman" w:cs="Times New Roman"/>
                <w:kern w:val="0"/>
                <w:sz w:val="20"/>
                <w:szCs w:val="20"/>
                <w:lang w:val="lv-LV" w:eastAsia="lv-LV"/>
                <w14:ligatures w14:val="none"/>
              </w:rPr>
              <w:t xml:space="preserve"> izdotus</w:t>
            </w:r>
            <w:r w:rsidRPr="00FF443E">
              <w:rPr>
                <w:rFonts w:ascii="Times New Roman" w:eastAsia="Times New Roman" w:hAnsi="Times New Roman" w:cs="Times New Roman"/>
                <w:kern w:val="0"/>
                <w:sz w:val="20"/>
                <w:szCs w:val="20"/>
                <w:lang w:val="lv-LV" w:eastAsia="lv-LV"/>
                <w14:ligatures w14:val="none"/>
              </w:rPr>
              <w:t xml:space="preserve"> lēmumus var pārsūdzēt Administratīvajā rajona tiesā.</w:t>
            </w:r>
          </w:p>
          <w:p w14:paraId="696BD2A2" w14:textId="10A44F20"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xml:space="preserve">Galvenie procedūras posmi un veicamās darbības, licences/atļaujas saņemšanai, noteiktas </w:t>
            </w:r>
            <w:r w:rsidR="005232FE">
              <w:rPr>
                <w:rFonts w:ascii="Times New Roman" w:eastAsia="Times New Roman" w:hAnsi="Times New Roman" w:cs="Times New Roman"/>
                <w:kern w:val="0"/>
                <w:sz w:val="20"/>
                <w:szCs w:val="20"/>
                <w:lang w:val="lv-LV" w:eastAsia="lv-LV"/>
                <w14:ligatures w14:val="none"/>
              </w:rPr>
              <w:t>s</w:t>
            </w:r>
            <w:r w:rsidRPr="00FF443E">
              <w:rPr>
                <w:rFonts w:ascii="Times New Roman" w:eastAsia="Times New Roman" w:hAnsi="Times New Roman" w:cs="Times New Roman"/>
                <w:kern w:val="0"/>
                <w:sz w:val="20"/>
                <w:szCs w:val="20"/>
                <w:lang w:val="lv-LV" w:eastAsia="lv-LV"/>
                <w14:ligatures w14:val="none"/>
              </w:rPr>
              <w:t>aistošajos noteikumos.</w:t>
            </w:r>
          </w:p>
          <w:p w14:paraId="687C830A" w14:textId="77777777"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Administratīvo procedūru izmaksas nav paredzētas.</w:t>
            </w:r>
          </w:p>
        </w:tc>
      </w:tr>
      <w:tr w:rsidR="003E7F7F" w:rsidRPr="00FF443E" w14:paraId="5605A776" w14:textId="77777777" w:rsidTr="00FE5A8E">
        <w:tc>
          <w:tcPr>
            <w:tcW w:w="1300" w:type="pct"/>
            <w:tcBorders>
              <w:top w:val="outset" w:sz="6" w:space="0" w:color="414142"/>
              <w:left w:val="outset" w:sz="6" w:space="0" w:color="414142"/>
              <w:bottom w:val="outset" w:sz="6" w:space="0" w:color="414142"/>
              <w:right w:val="outset" w:sz="6" w:space="0" w:color="414142"/>
            </w:tcBorders>
            <w:hideMark/>
          </w:tcPr>
          <w:p w14:paraId="48BC6D50"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5. Ietekme uz pašvaldības funkcijām un cilvēkresursiem</w:t>
            </w:r>
          </w:p>
        </w:tc>
        <w:tc>
          <w:tcPr>
            <w:tcW w:w="3700" w:type="pct"/>
            <w:tcBorders>
              <w:top w:val="outset" w:sz="6" w:space="0" w:color="414142"/>
              <w:left w:val="outset" w:sz="6" w:space="0" w:color="414142"/>
              <w:bottom w:val="outset" w:sz="6" w:space="0" w:color="414142"/>
              <w:right w:val="outset" w:sz="6" w:space="0" w:color="414142"/>
            </w:tcBorders>
            <w:hideMark/>
          </w:tcPr>
          <w:p w14:paraId="7FBA6AF4"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Saistošie noteikumi izstrādāti pašvaldības autonomajai funkcijai, kas noteikta </w:t>
            </w:r>
            <w:hyperlink r:id="rId26" w:tgtFrame="_blank" w:history="1">
              <w:r w:rsidRPr="00FF443E">
                <w:rPr>
                  <w:rFonts w:ascii="Times New Roman" w:eastAsia="Times New Roman" w:hAnsi="Times New Roman" w:cs="Times New Roman"/>
                  <w:kern w:val="0"/>
                  <w:sz w:val="20"/>
                  <w:szCs w:val="20"/>
                  <w:u w:val="single"/>
                  <w:lang w:val="lv-LV" w:eastAsia="lv-LV"/>
                  <w14:ligatures w14:val="none"/>
                </w:rPr>
                <w:t>Pašvaldību likuma</w:t>
              </w:r>
            </w:hyperlink>
            <w:r w:rsidRPr="00FF443E">
              <w:rPr>
                <w:rFonts w:ascii="Times New Roman" w:eastAsia="Times New Roman" w:hAnsi="Times New Roman" w:cs="Times New Roman"/>
                <w:kern w:val="0"/>
                <w:sz w:val="20"/>
                <w:szCs w:val="20"/>
                <w:lang w:val="lv-LV" w:eastAsia="lv-LV"/>
                <w14:ligatures w14:val="none"/>
              </w:rPr>
              <w:t> </w:t>
            </w:r>
            <w:hyperlink r:id="rId27" w:anchor="p4" w:tgtFrame="_blank" w:history="1">
              <w:r w:rsidRPr="00FF443E">
                <w:rPr>
                  <w:rFonts w:ascii="Times New Roman" w:eastAsia="Times New Roman" w:hAnsi="Times New Roman" w:cs="Times New Roman"/>
                  <w:kern w:val="0"/>
                  <w:sz w:val="20"/>
                  <w:szCs w:val="20"/>
                  <w:u w:val="single"/>
                  <w:lang w:val="lv-LV" w:eastAsia="lv-LV"/>
                  <w14:ligatures w14:val="none"/>
                </w:rPr>
                <w:t>4. panta</w:t>
              </w:r>
            </w:hyperlink>
            <w:r w:rsidRPr="00FF443E">
              <w:rPr>
                <w:rFonts w:ascii="Times New Roman" w:eastAsia="Times New Roman" w:hAnsi="Times New Roman" w:cs="Times New Roman"/>
                <w:kern w:val="0"/>
                <w:sz w:val="20"/>
                <w:szCs w:val="20"/>
                <w:lang w:val="lv-LV" w:eastAsia="lv-LV"/>
                <w14:ligatures w14:val="none"/>
              </w:rPr>
              <w:t> pirmās daļas 13. punktā – izsniegt atļaujas un licences komercdarbībai.</w:t>
            </w:r>
          </w:p>
          <w:p w14:paraId="2DA60B20" w14:textId="77777777"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Saistošo noteikumu izpildes nodrošināšanai nav nepieciešams veidot jaunas darba vietas.</w:t>
            </w:r>
          </w:p>
        </w:tc>
      </w:tr>
      <w:tr w:rsidR="003E7F7F" w:rsidRPr="00FF443E" w14:paraId="12C7F20A" w14:textId="77777777" w:rsidTr="00FE5A8E">
        <w:tc>
          <w:tcPr>
            <w:tcW w:w="1300" w:type="pct"/>
            <w:tcBorders>
              <w:top w:val="outset" w:sz="6" w:space="0" w:color="414142"/>
              <w:left w:val="outset" w:sz="6" w:space="0" w:color="414142"/>
              <w:bottom w:val="outset" w:sz="6" w:space="0" w:color="414142"/>
              <w:right w:val="outset" w:sz="6" w:space="0" w:color="414142"/>
            </w:tcBorders>
            <w:hideMark/>
          </w:tcPr>
          <w:p w14:paraId="31F635BB"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6. Informācija par izpildes nodrošināšanu</w:t>
            </w:r>
          </w:p>
        </w:tc>
        <w:tc>
          <w:tcPr>
            <w:tcW w:w="3700" w:type="pct"/>
            <w:tcBorders>
              <w:top w:val="outset" w:sz="6" w:space="0" w:color="414142"/>
              <w:left w:val="outset" w:sz="6" w:space="0" w:color="414142"/>
              <w:bottom w:val="outset" w:sz="6" w:space="0" w:color="414142"/>
              <w:right w:val="outset" w:sz="6" w:space="0" w:color="414142"/>
            </w:tcBorders>
            <w:hideMark/>
          </w:tcPr>
          <w:p w14:paraId="4D7814EF"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Saistošo noteikumu izpildi nodrošina Komisija.</w:t>
            </w:r>
          </w:p>
        </w:tc>
      </w:tr>
      <w:tr w:rsidR="003E7F7F" w:rsidRPr="00FF443E" w14:paraId="2B1A692B" w14:textId="77777777" w:rsidTr="00FE5A8E">
        <w:tc>
          <w:tcPr>
            <w:tcW w:w="1300" w:type="pct"/>
            <w:tcBorders>
              <w:top w:val="outset" w:sz="6" w:space="0" w:color="414142"/>
              <w:left w:val="outset" w:sz="6" w:space="0" w:color="414142"/>
              <w:bottom w:val="outset" w:sz="6" w:space="0" w:color="414142"/>
              <w:right w:val="outset" w:sz="6" w:space="0" w:color="414142"/>
            </w:tcBorders>
            <w:hideMark/>
          </w:tcPr>
          <w:p w14:paraId="1B9D1B9D"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7. Prasību un izmaksu samērīgums pret ieguvumiem, ko sniedz mērķa sasniegšana</w:t>
            </w:r>
          </w:p>
        </w:tc>
        <w:tc>
          <w:tcPr>
            <w:tcW w:w="3700" w:type="pct"/>
            <w:tcBorders>
              <w:top w:val="outset" w:sz="6" w:space="0" w:color="414142"/>
              <w:left w:val="outset" w:sz="6" w:space="0" w:color="414142"/>
              <w:bottom w:val="outset" w:sz="6" w:space="0" w:color="414142"/>
              <w:right w:val="outset" w:sz="6" w:space="0" w:color="414142"/>
            </w:tcBorders>
            <w:hideMark/>
          </w:tcPr>
          <w:p w14:paraId="75390F6D"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Saistošie noteikumi ir piemēroti iecerētā mērķa sasniegšanas nodrošināšanai un paredz tikai to, kas ir vajadzīgs minētā mērķa sasniegšanai.</w:t>
            </w:r>
          </w:p>
          <w:p w14:paraId="2911CE0C" w14:textId="77777777"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Pašvaldības izraudzītie līdzekļi ir leģitīmi un rīcība ir atbilstoša augstākstāvošiem normatīviem aktiem. </w:t>
            </w:r>
          </w:p>
        </w:tc>
      </w:tr>
      <w:tr w:rsidR="003E7F7F" w:rsidRPr="00FF443E" w14:paraId="4D36899C" w14:textId="77777777" w:rsidTr="00FE5A8E">
        <w:tc>
          <w:tcPr>
            <w:tcW w:w="1300" w:type="pct"/>
            <w:tcBorders>
              <w:top w:val="outset" w:sz="6" w:space="0" w:color="414142"/>
              <w:left w:val="outset" w:sz="6" w:space="0" w:color="414142"/>
              <w:bottom w:val="outset" w:sz="6" w:space="0" w:color="414142"/>
              <w:right w:val="outset" w:sz="6" w:space="0" w:color="414142"/>
            </w:tcBorders>
            <w:hideMark/>
          </w:tcPr>
          <w:p w14:paraId="2F41630D"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8. Izstrādes gaitā veiktās konsultācijas ar privātpersonām un institūcijām</w:t>
            </w:r>
          </w:p>
        </w:tc>
        <w:tc>
          <w:tcPr>
            <w:tcW w:w="3700" w:type="pct"/>
            <w:tcBorders>
              <w:top w:val="outset" w:sz="6" w:space="0" w:color="414142"/>
              <w:left w:val="outset" w:sz="6" w:space="0" w:color="414142"/>
              <w:bottom w:val="outset" w:sz="6" w:space="0" w:color="414142"/>
              <w:right w:val="outset" w:sz="6" w:space="0" w:color="414142"/>
            </w:tcBorders>
            <w:hideMark/>
          </w:tcPr>
          <w:p w14:paraId="7A81A7AF" w14:textId="77777777" w:rsidR="003E7F7F" w:rsidRPr="00FF443E" w:rsidRDefault="003E7F7F" w:rsidP="00FE5A8E">
            <w:pPr>
              <w:spacing w:before="195" w:after="0" w:line="240" w:lineRule="auto"/>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xml:space="preserve">Saistošo noteikumu projekts no 2023. gada ……….. līdz …………… publicēts pašvaldības mājaslapā </w:t>
            </w:r>
            <w:hyperlink r:id="rId28" w:history="1">
              <w:r w:rsidRPr="00FF443E">
                <w:rPr>
                  <w:rStyle w:val="Hyperlink"/>
                  <w:rFonts w:ascii="Times New Roman" w:eastAsia="Times New Roman" w:hAnsi="Times New Roman" w:cs="Times New Roman"/>
                  <w:color w:val="auto"/>
                  <w:kern w:val="0"/>
                  <w:sz w:val="20"/>
                  <w:szCs w:val="20"/>
                  <w:lang w:val="lv-LV" w:eastAsia="lv-LV"/>
                  <w14:ligatures w14:val="none"/>
                </w:rPr>
                <w:t>www.kekava.lv</w:t>
              </w:r>
            </w:hyperlink>
            <w:r w:rsidRPr="00FF443E">
              <w:rPr>
                <w:rFonts w:ascii="Times New Roman" w:eastAsia="Times New Roman" w:hAnsi="Times New Roman" w:cs="Times New Roman"/>
                <w:kern w:val="0"/>
                <w:sz w:val="20"/>
                <w:szCs w:val="20"/>
                <w:lang w:val="lv-LV" w:eastAsia="lv-LV"/>
                <w14:ligatures w14:val="none"/>
              </w:rPr>
              <w:t xml:space="preserve">  sabiedrības viedokļa noskaidrošanai..</w:t>
            </w:r>
          </w:p>
          <w:p w14:paraId="5B0AED18" w14:textId="6E0BDD5C" w:rsidR="003E7F7F" w:rsidRPr="00FF443E" w:rsidRDefault="003E7F7F" w:rsidP="00FE5A8E">
            <w:pPr>
              <w:spacing w:before="100" w:beforeAutospacing="1" w:after="0" w:line="293" w:lineRule="atLeast"/>
              <w:rPr>
                <w:rFonts w:ascii="Times New Roman" w:eastAsia="Times New Roman" w:hAnsi="Times New Roman" w:cs="Times New Roman"/>
                <w:kern w:val="0"/>
                <w:sz w:val="20"/>
                <w:szCs w:val="20"/>
                <w:lang w:val="lv-LV" w:eastAsia="lv-LV"/>
                <w14:ligatures w14:val="none"/>
              </w:rPr>
            </w:pPr>
            <w:r w:rsidRPr="00FF443E">
              <w:rPr>
                <w:rFonts w:ascii="Times New Roman" w:eastAsia="Times New Roman" w:hAnsi="Times New Roman" w:cs="Times New Roman"/>
                <w:kern w:val="0"/>
                <w:sz w:val="20"/>
                <w:szCs w:val="20"/>
                <w:lang w:val="lv-LV" w:eastAsia="lv-LV"/>
                <w14:ligatures w14:val="none"/>
              </w:rPr>
              <w:t xml:space="preserve">Iepriekš minētajā termiņā sabiedrības pārstāvju viedokļi </w:t>
            </w:r>
            <w:r w:rsidR="005232FE">
              <w:rPr>
                <w:rFonts w:ascii="Times New Roman" w:eastAsia="Times New Roman" w:hAnsi="Times New Roman" w:cs="Times New Roman"/>
                <w:kern w:val="0"/>
                <w:sz w:val="20"/>
                <w:szCs w:val="20"/>
                <w:lang w:val="lv-LV" w:eastAsia="lv-LV"/>
                <w14:ligatures w14:val="none"/>
              </w:rPr>
              <w:t>ir/</w:t>
            </w:r>
            <w:r w:rsidRPr="00FF443E">
              <w:rPr>
                <w:rFonts w:ascii="Times New Roman" w:eastAsia="Times New Roman" w:hAnsi="Times New Roman" w:cs="Times New Roman"/>
                <w:kern w:val="0"/>
                <w:sz w:val="20"/>
                <w:szCs w:val="20"/>
                <w:lang w:val="lv-LV" w:eastAsia="lv-LV"/>
                <w14:ligatures w14:val="none"/>
              </w:rPr>
              <w:t>nav saņemti.</w:t>
            </w:r>
          </w:p>
        </w:tc>
      </w:tr>
    </w:tbl>
    <w:p w14:paraId="1B3D2D41" w14:textId="77777777" w:rsidR="00615E8B" w:rsidRPr="00FF443E" w:rsidRDefault="00615E8B" w:rsidP="0092746C">
      <w:pPr>
        <w:spacing w:after="0" w:line="240" w:lineRule="auto"/>
        <w:jc w:val="center"/>
        <w:rPr>
          <w:rFonts w:ascii="Times New Roman" w:eastAsia="Times New Roman" w:hAnsi="Times New Roman" w:cs="Times New Roman"/>
          <w:b/>
          <w:bCs/>
          <w:kern w:val="0"/>
          <w:sz w:val="27"/>
          <w:szCs w:val="27"/>
          <w:lang w:val="lv-LV" w:eastAsia="lv-LV"/>
          <w14:ligatures w14:val="none"/>
        </w:rPr>
      </w:pPr>
    </w:p>
    <w:sectPr w:rsidR="00615E8B" w:rsidRPr="00FF443E" w:rsidSect="00BC4586">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6F2A" w14:textId="77777777" w:rsidR="00BF0F54" w:rsidRDefault="00BF0F54" w:rsidP="00BC4586">
      <w:pPr>
        <w:spacing w:after="0" w:line="240" w:lineRule="auto"/>
      </w:pPr>
      <w:r>
        <w:separator/>
      </w:r>
    </w:p>
  </w:endnote>
  <w:endnote w:type="continuationSeparator" w:id="0">
    <w:p w14:paraId="0721756E" w14:textId="77777777" w:rsidR="00BF0F54" w:rsidRDefault="00BF0F54"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EE13" w14:textId="77777777" w:rsidR="00BF0F54" w:rsidRDefault="00BF0F54" w:rsidP="00BC4586">
      <w:pPr>
        <w:spacing w:after="0" w:line="240" w:lineRule="auto"/>
      </w:pPr>
      <w:r>
        <w:separator/>
      </w:r>
    </w:p>
  </w:footnote>
  <w:footnote w:type="continuationSeparator" w:id="0">
    <w:p w14:paraId="1216AC4E" w14:textId="77777777" w:rsidR="00BF0F54" w:rsidRDefault="00BF0F54" w:rsidP="00BC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FDD" w14:textId="2F0F18C3" w:rsidR="00BC4586" w:rsidRDefault="00BC4586" w:rsidP="00BC4586">
    <w:pPr>
      <w:pStyle w:val="Header"/>
      <w:jc w:val="center"/>
    </w:pPr>
    <w:r w:rsidRPr="00BC4586">
      <w:rPr>
        <w:noProof/>
      </w:rPr>
      <w:drawing>
        <wp:inline distT="0" distB="0" distL="0" distR="0" wp14:anchorId="7847912A" wp14:editId="471B41A2">
          <wp:extent cx="5943600" cy="10420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21D4"/>
    <w:multiLevelType w:val="hybridMultilevel"/>
    <w:tmpl w:val="6CF6A9DC"/>
    <w:lvl w:ilvl="0" w:tplc="458441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074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6C"/>
    <w:rsid w:val="00017687"/>
    <w:rsid w:val="00031327"/>
    <w:rsid w:val="0007724F"/>
    <w:rsid w:val="000815B2"/>
    <w:rsid w:val="000C3FC6"/>
    <w:rsid w:val="001C08C3"/>
    <w:rsid w:val="001F44D9"/>
    <w:rsid w:val="00246ACC"/>
    <w:rsid w:val="002C77F3"/>
    <w:rsid w:val="003006C7"/>
    <w:rsid w:val="00303A93"/>
    <w:rsid w:val="00311BBE"/>
    <w:rsid w:val="003E7F7F"/>
    <w:rsid w:val="00410EB4"/>
    <w:rsid w:val="00454274"/>
    <w:rsid w:val="00502F6E"/>
    <w:rsid w:val="005232FE"/>
    <w:rsid w:val="005F4D81"/>
    <w:rsid w:val="00615E8B"/>
    <w:rsid w:val="006F7E97"/>
    <w:rsid w:val="00835270"/>
    <w:rsid w:val="008A7E9E"/>
    <w:rsid w:val="008F4351"/>
    <w:rsid w:val="0092746C"/>
    <w:rsid w:val="00984AA3"/>
    <w:rsid w:val="009C79CE"/>
    <w:rsid w:val="009E2CFD"/>
    <w:rsid w:val="00A13274"/>
    <w:rsid w:val="00AB4C24"/>
    <w:rsid w:val="00AC2738"/>
    <w:rsid w:val="00AD093D"/>
    <w:rsid w:val="00BC4586"/>
    <w:rsid w:val="00BF0F54"/>
    <w:rsid w:val="00C278C5"/>
    <w:rsid w:val="00C53035"/>
    <w:rsid w:val="00C71BEE"/>
    <w:rsid w:val="00D01CD6"/>
    <w:rsid w:val="00D220E6"/>
    <w:rsid w:val="00D404F4"/>
    <w:rsid w:val="00D873AA"/>
    <w:rsid w:val="00DA43CA"/>
    <w:rsid w:val="00E86630"/>
    <w:rsid w:val="00E875DE"/>
    <w:rsid w:val="00F03AF6"/>
    <w:rsid w:val="00F10387"/>
    <w:rsid w:val="00FC2471"/>
    <w:rsid w:val="00FF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2EAC2"/>
  <w15:chartTrackingRefBased/>
  <w15:docId w15:val="{0F617242-EC4F-4469-9AAD-51A17231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5E8B"/>
    <w:rPr>
      <w:color w:val="0000FF"/>
      <w:u w:val="single"/>
    </w:rPr>
  </w:style>
  <w:style w:type="character" w:styleId="UnresolvedMention">
    <w:name w:val="Unresolved Mention"/>
    <w:basedOn w:val="DefaultParagraphFont"/>
    <w:uiPriority w:val="99"/>
    <w:semiHidden/>
    <w:unhideWhenUsed/>
    <w:rsid w:val="00984AA3"/>
    <w:rPr>
      <w:color w:val="605E5C"/>
      <w:shd w:val="clear" w:color="auto" w:fill="E1DFDD"/>
    </w:rPr>
  </w:style>
  <w:style w:type="paragraph" w:styleId="ListParagraph">
    <w:name w:val="List Paragraph"/>
    <w:basedOn w:val="Normal"/>
    <w:uiPriority w:val="34"/>
    <w:qFormat/>
    <w:rsid w:val="00FC2471"/>
    <w:pPr>
      <w:ind w:left="720"/>
      <w:contextualSpacing/>
    </w:pPr>
  </w:style>
  <w:style w:type="paragraph" w:styleId="Header">
    <w:name w:val="header"/>
    <w:basedOn w:val="Normal"/>
    <w:link w:val="HeaderChar"/>
    <w:uiPriority w:val="99"/>
    <w:unhideWhenUsed/>
    <w:rsid w:val="00BC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4586"/>
  </w:style>
  <w:style w:type="paragraph" w:styleId="Footer">
    <w:name w:val="footer"/>
    <w:basedOn w:val="Normal"/>
    <w:link w:val="FooterChar"/>
    <w:uiPriority w:val="99"/>
    <w:unhideWhenUsed/>
    <w:rsid w:val="00BC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1829">
      <w:bodyDiv w:val="1"/>
      <w:marLeft w:val="0"/>
      <w:marRight w:val="0"/>
      <w:marTop w:val="0"/>
      <w:marBottom w:val="0"/>
      <w:divBdr>
        <w:top w:val="none" w:sz="0" w:space="0" w:color="auto"/>
        <w:left w:val="none" w:sz="0" w:space="0" w:color="auto"/>
        <w:bottom w:val="none" w:sz="0" w:space="0" w:color="auto"/>
        <w:right w:val="none" w:sz="0" w:space="0" w:color="auto"/>
      </w:divBdr>
      <w:divsChild>
        <w:div w:id="16470809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Eaddress/write?address=_default@90000048491" TargetMode="External"/><Relationship Id="rId13" Type="http://schemas.openxmlformats.org/officeDocument/2006/relationships/hyperlink" Target="http://eur-lex.europa.eu/eli/reg/2016/679/oj/?locale=LV" TargetMode="External"/><Relationship Id="rId18" Type="http://schemas.openxmlformats.org/officeDocument/2006/relationships/hyperlink" Target="https://likumi.lv/ta/id/50759-izglitibas-likums" TargetMode="External"/><Relationship Id="rId26" Type="http://schemas.openxmlformats.org/officeDocument/2006/relationships/hyperlink" Target="https://likumi.lv/ta/id/336956-pasvaldibu-likums" TargetMode="External"/><Relationship Id="rId3" Type="http://schemas.openxmlformats.org/officeDocument/2006/relationships/settings" Target="settings.xml"/><Relationship Id="rId21" Type="http://schemas.openxmlformats.org/officeDocument/2006/relationships/hyperlink" Target="https://likumi.lv/ta/id/336956-pasvaldibu-likums" TargetMode="External"/><Relationship Id="rId7" Type="http://schemas.openxmlformats.org/officeDocument/2006/relationships/hyperlink" Target="mailto:novads@kekava.lv" TargetMode="External"/><Relationship Id="rId12" Type="http://schemas.openxmlformats.org/officeDocument/2006/relationships/hyperlink" Target="http://eur-lex.europa.eu/eli/reg/2016/679/oj/?locale=LV" TargetMode="External"/><Relationship Id="rId17" Type="http://schemas.openxmlformats.org/officeDocument/2006/relationships/hyperlink" Target="https://likumi.lv/ta/id/50759-izglitibas-likums" TargetMode="External"/><Relationship Id="rId25" Type="http://schemas.openxmlformats.org/officeDocument/2006/relationships/hyperlink" Target="https://likumi.lv/ta/id/187822-normativo-aktu-projektu-sagatavosanas-noteikumi" TargetMode="External"/><Relationship Id="rId2" Type="http://schemas.openxmlformats.org/officeDocument/2006/relationships/styles" Target="styles.xml"/><Relationship Id="rId16" Type="http://schemas.openxmlformats.org/officeDocument/2006/relationships/hyperlink" Target="mailto:novads@kekava.lv" TargetMode="External"/><Relationship Id="rId20" Type="http://schemas.openxmlformats.org/officeDocument/2006/relationships/hyperlink" Target="https://likumi.lv/ta/id/50759-izglitibas-likum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likumi.lv/ta/id/187822-normativo-aktu-projektu-sagatavosanas-noteikumi"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likumi.lv/ta/id/343813-kartiba-kada-tiek-izsniegtas-atlaujas-neformalas-izglitibas-programmas-istenosanai" TargetMode="External"/><Relationship Id="rId28" Type="http://schemas.openxmlformats.org/officeDocument/2006/relationships/hyperlink" Target="http://www.kekava.lv" TargetMode="External"/><Relationship Id="rId10" Type="http://schemas.openxmlformats.org/officeDocument/2006/relationships/hyperlink" Target="https://www.latvija.lv/lv/Eaddress/write?address=_default@90000048491" TargetMode="External"/><Relationship Id="rId19" Type="http://schemas.openxmlformats.org/officeDocument/2006/relationships/hyperlink" Target="https://likumi.lv/ta/id/50759-izglitibas-likum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ovads@kekava.lv" TargetMode="External"/><Relationship Id="rId14" Type="http://schemas.openxmlformats.org/officeDocument/2006/relationships/hyperlink" Target="https://likumi.lv/ta/id/343813-kartiba-kada-tiek-izsniegtas-atlaujas-neformalas-izglitibas-programmas-istenosanai" TargetMode="External"/><Relationship Id="rId22" Type="http://schemas.openxmlformats.org/officeDocument/2006/relationships/hyperlink" Target="https://likumi.lv/ta/id/336956-pasvaldibu-likums" TargetMode="External"/><Relationship Id="rId27" Type="http://schemas.openxmlformats.org/officeDocument/2006/relationships/hyperlink" Target="https://likumi.lv/ta/id/336956-pasvaldibu-likum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4115</Words>
  <Characters>23462</Characters>
  <Application>Microsoft Office Word</Application>
  <DocSecurity>0</DocSecurity>
  <Lines>195</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Āre</dc:creator>
  <cp:keywords/>
  <dc:description/>
  <cp:lastModifiedBy>Jānis Zvaigzne</cp:lastModifiedBy>
  <cp:revision>2</cp:revision>
  <dcterms:created xsi:type="dcterms:W3CDTF">2023-12-12T14:00:00Z</dcterms:created>
  <dcterms:modified xsi:type="dcterms:W3CDTF">2023-12-12T14:00:00Z</dcterms:modified>
</cp:coreProperties>
</file>