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0447B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36735E47" w:rsidR="002669E1" w:rsidRDefault="000447B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E46B96">
        <w:rPr>
          <w:b/>
          <w:noProof/>
          <w:lang w:val="lv-LV"/>
        </w:rPr>
        <w:t>13.</w:t>
      </w:r>
    </w:p>
    <w:p w14:paraId="1477B24E" w14:textId="026807CA" w:rsidR="009F6250" w:rsidRPr="002669E1" w:rsidRDefault="000447B2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</w:t>
      </w:r>
      <w:r w:rsidR="00E46B96">
        <w:rPr>
          <w:b/>
          <w:noProof/>
          <w:lang w:val="lv-LV"/>
        </w:rPr>
        <w:t>.gada 14.jūnijā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0447B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0447B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441F7A8D" w14:textId="68561412" w:rsidR="00642639" w:rsidRPr="00E46B96" w:rsidRDefault="000447B2" w:rsidP="00E46B96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color w:val="000000" w:themeColor="text1"/>
          <w:lang w:val="de-DE"/>
        </w:rPr>
      </w:pPr>
      <w:r w:rsidRPr="00E46B96">
        <w:rPr>
          <w:noProof/>
          <w:color w:val="000000" w:themeColor="text1"/>
          <w:lang w:val="de-DE"/>
        </w:rPr>
        <w:t>Par zemes</w:t>
      </w:r>
      <w:r w:rsidRPr="00E46B96">
        <w:rPr>
          <w:noProof/>
          <w:color w:val="000000" w:themeColor="text1"/>
          <w:lang w:val="de-DE"/>
        </w:rPr>
        <w:t xml:space="preserve"> ierīcības projekta izstrādes uzsākšanu nekustamajā īpašumā  “Avotnieki”, Baldones pagastā</w:t>
      </w:r>
      <w:r w:rsidRPr="00E46B96">
        <w:rPr>
          <w:color w:val="000000" w:themeColor="text1"/>
          <w:lang w:val="de-DE"/>
        </w:rPr>
        <w:t>;</w:t>
      </w:r>
      <w:r w:rsidRPr="00E46B96">
        <w:rPr>
          <w:color w:val="000000" w:themeColor="text1"/>
          <w:lang w:val="de-DE"/>
        </w:rPr>
        <w:t xml:space="preserve"> </w:t>
      </w:r>
    </w:p>
    <w:p w14:paraId="40BFF881" w14:textId="4F39DCFC" w:rsidR="00642639" w:rsidRPr="00E46B96" w:rsidRDefault="000447B2" w:rsidP="00E46B96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color w:val="000000" w:themeColor="text1"/>
          <w:lang w:val="de-DE"/>
        </w:rPr>
      </w:pPr>
      <w:r w:rsidRPr="00E46B96">
        <w:rPr>
          <w:noProof/>
          <w:color w:val="000000" w:themeColor="text1"/>
          <w:lang w:val="de-DE"/>
        </w:rPr>
        <w:t>Par zemes ierīcības projekta izstrādes uzsākšanu nekustamā īpašuma “Pie Bērzes upes”,  Daugmales pagastā,sadalei</w:t>
      </w:r>
      <w:r w:rsidRPr="00E46B96">
        <w:rPr>
          <w:color w:val="000000" w:themeColor="text1"/>
          <w:lang w:val="de-DE"/>
        </w:rPr>
        <w:t>;</w:t>
      </w:r>
      <w:r w:rsidRPr="00E46B96">
        <w:rPr>
          <w:color w:val="000000" w:themeColor="text1"/>
          <w:lang w:val="de-DE"/>
        </w:rPr>
        <w:t xml:space="preserve"> </w:t>
      </w:r>
    </w:p>
    <w:p w14:paraId="5378D057" w14:textId="5170C462" w:rsidR="00642639" w:rsidRPr="00E46B96" w:rsidRDefault="000447B2" w:rsidP="00E46B96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color w:val="000000" w:themeColor="text1"/>
          <w:lang w:val="de-DE"/>
        </w:rPr>
      </w:pPr>
      <w:r w:rsidRPr="00E46B96">
        <w:rPr>
          <w:noProof/>
          <w:color w:val="000000" w:themeColor="text1"/>
          <w:lang w:val="de-DE"/>
        </w:rPr>
        <w:t>Par zemes ierīcības projekta izstrādes u</w:t>
      </w:r>
      <w:r w:rsidRPr="00E46B96">
        <w:rPr>
          <w:noProof/>
          <w:color w:val="000000" w:themeColor="text1"/>
          <w:lang w:val="de-DE"/>
        </w:rPr>
        <w:t>zsākšanu nekustamā īpašuma “Dravnieki” Daugmales pagastā, sadalei</w:t>
      </w:r>
      <w:r w:rsidRPr="00E46B96">
        <w:rPr>
          <w:color w:val="000000" w:themeColor="text1"/>
          <w:lang w:val="de-DE"/>
        </w:rPr>
        <w:t>;</w:t>
      </w:r>
      <w:r w:rsidRPr="00E46B96">
        <w:rPr>
          <w:color w:val="000000" w:themeColor="text1"/>
          <w:lang w:val="de-DE"/>
        </w:rPr>
        <w:t xml:space="preserve"> </w:t>
      </w:r>
    </w:p>
    <w:p w14:paraId="387FD89E" w14:textId="2154C957" w:rsidR="00642639" w:rsidRPr="00E46B96" w:rsidRDefault="000447B2" w:rsidP="00E46B96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color w:val="000000" w:themeColor="text1"/>
        </w:rPr>
      </w:pPr>
      <w:r w:rsidRPr="00E46B96">
        <w:rPr>
          <w:noProof/>
          <w:color w:val="000000" w:themeColor="text1"/>
        </w:rPr>
        <w:t>Par Ķekavas novada pašvaldības saistošo noteikumu Nr. SN-TPD-4/2023 apstiprināšanu</w:t>
      </w:r>
      <w:r w:rsidRPr="00E46B96">
        <w:rPr>
          <w:color w:val="000000" w:themeColor="text1"/>
        </w:rPr>
        <w:t>;</w:t>
      </w:r>
      <w:r w:rsidRPr="00E46B96">
        <w:rPr>
          <w:color w:val="000000" w:themeColor="text1"/>
        </w:rPr>
        <w:t xml:space="preserve"> </w:t>
      </w:r>
    </w:p>
    <w:p w14:paraId="4B238E7C" w14:textId="6221907A" w:rsidR="00642639" w:rsidRPr="00E46B96" w:rsidRDefault="000447B2" w:rsidP="00E46B96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color w:val="000000" w:themeColor="text1"/>
        </w:rPr>
      </w:pPr>
      <w:r w:rsidRPr="00E46B96">
        <w:rPr>
          <w:noProof/>
          <w:color w:val="000000" w:themeColor="text1"/>
        </w:rPr>
        <w:t xml:space="preserve">Par detālplānojuma “Ābranti (2.kārta)” grozījumu apstiprināšanu nekustamajā īpašumā “Ābranti”, </w:t>
      </w:r>
      <w:r w:rsidRPr="00E46B96">
        <w:rPr>
          <w:noProof/>
          <w:color w:val="000000" w:themeColor="text1"/>
        </w:rPr>
        <w:t>Vimbukrogā, Ķekavas pagastā</w:t>
      </w:r>
      <w:r w:rsidRPr="00E46B96">
        <w:rPr>
          <w:color w:val="000000" w:themeColor="text1"/>
        </w:rPr>
        <w:t>;</w:t>
      </w:r>
      <w:r w:rsidRPr="00E46B96">
        <w:rPr>
          <w:color w:val="000000" w:themeColor="text1"/>
        </w:rPr>
        <w:t xml:space="preserve"> </w:t>
      </w:r>
    </w:p>
    <w:p w14:paraId="52F2F003" w14:textId="270A7B10" w:rsidR="00642639" w:rsidRPr="00E46B96" w:rsidRDefault="000447B2" w:rsidP="00E46B96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color w:val="000000" w:themeColor="text1"/>
        </w:rPr>
      </w:pPr>
      <w:r w:rsidRPr="00E46B96">
        <w:rPr>
          <w:noProof/>
          <w:color w:val="000000" w:themeColor="text1"/>
        </w:rPr>
        <w:t>Par detālplānojuma “Jaungaņģi”, Ķekavā, apstiprināšanu</w:t>
      </w:r>
      <w:r w:rsidR="00E46B96">
        <w:rPr>
          <w:color w:val="000000" w:themeColor="text1"/>
        </w:rPr>
        <w:t>.</w:t>
      </w:r>
      <w:r w:rsidRPr="00E46B96">
        <w:rPr>
          <w:color w:val="000000" w:themeColor="text1"/>
        </w:rPr>
        <w:t xml:space="preserve"> </w:t>
      </w:r>
    </w:p>
    <w:p w14:paraId="4CEE8805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E46B96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0DE"/>
    <w:multiLevelType w:val="hybridMultilevel"/>
    <w:tmpl w:val="C5C813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CD"/>
    <w:multiLevelType w:val="hybridMultilevel"/>
    <w:tmpl w:val="44FE4C62"/>
    <w:lvl w:ilvl="0" w:tplc="CA20B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96A5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0CD6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2B0D3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0DAF6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47CCB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DFACF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B209F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6C037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2C7E56"/>
    <w:multiLevelType w:val="hybridMultilevel"/>
    <w:tmpl w:val="CE8A0CCA"/>
    <w:lvl w:ilvl="0" w:tplc="EC1A6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90E3E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2D834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37C1A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84450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E0BC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93671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AFA1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E5AFE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40907494">
    <w:abstractNumId w:val="2"/>
  </w:num>
  <w:num w:numId="2" w16cid:durableId="473987945">
    <w:abstractNumId w:val="1"/>
  </w:num>
  <w:num w:numId="3" w16cid:durableId="179031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447B2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6B9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4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2023-06-12T05:45:00Z</dcterms:created>
  <dcterms:modified xsi:type="dcterms:W3CDTF">2023-06-12T05:45:00Z</dcterms:modified>
</cp:coreProperties>
</file>