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47FA" w14:textId="27424803" w:rsidR="002234DF" w:rsidRDefault="002234DF" w:rsidP="002234DF">
      <w:pPr>
        <w:pStyle w:val="BodyText"/>
        <w:spacing w:before="41"/>
        <w:ind w:left="403"/>
        <w:jc w:val="center"/>
      </w:pPr>
      <w:r>
        <w:t>SIA</w:t>
      </w:r>
      <w:r>
        <w:rPr>
          <w:spacing w:val="-6"/>
        </w:rPr>
        <w:t xml:space="preserve"> </w:t>
      </w:r>
      <w:r>
        <w:t>"Ķekavas</w:t>
      </w:r>
      <w:r>
        <w:rPr>
          <w:spacing w:val="-7"/>
        </w:rPr>
        <w:t xml:space="preserve"> </w:t>
      </w:r>
      <w:r>
        <w:t>sadzīves</w:t>
      </w:r>
      <w:r>
        <w:rPr>
          <w:spacing w:val="-7"/>
        </w:rPr>
        <w:t xml:space="preserve"> </w:t>
      </w:r>
      <w:r>
        <w:t>servisa</w:t>
      </w:r>
      <w:r>
        <w:rPr>
          <w:spacing w:val="-7"/>
        </w:rPr>
        <w:t xml:space="preserve"> </w:t>
      </w:r>
      <w:r>
        <w:t>centrs"</w:t>
      </w:r>
      <w:r>
        <w:rPr>
          <w:spacing w:val="-8"/>
        </w:rPr>
        <w:t xml:space="preserve"> </w:t>
      </w:r>
      <w:r>
        <w:t>202</w:t>
      </w:r>
      <w:r w:rsidR="00A96209">
        <w:t>2</w:t>
      </w:r>
      <w:r>
        <w:t>.gada</w:t>
      </w:r>
      <w:r>
        <w:rPr>
          <w:spacing w:val="-1"/>
        </w:rPr>
        <w:t xml:space="preserve"> </w:t>
      </w:r>
      <w:proofErr w:type="spellStart"/>
      <w:r>
        <w:t>nefinanšu</w:t>
      </w:r>
      <w:proofErr w:type="spellEnd"/>
      <w:r>
        <w:rPr>
          <w:spacing w:val="-6"/>
        </w:rPr>
        <w:t xml:space="preserve"> </w:t>
      </w:r>
      <w:r>
        <w:t>mērķu</w:t>
      </w:r>
      <w:r>
        <w:rPr>
          <w:spacing w:val="-6"/>
        </w:rPr>
        <w:t xml:space="preserve"> </w:t>
      </w:r>
      <w:r>
        <w:rPr>
          <w:spacing w:val="-2"/>
        </w:rPr>
        <w:t>izpilde</w:t>
      </w:r>
    </w:p>
    <w:p w14:paraId="57712E77" w14:textId="77777777" w:rsidR="002234DF" w:rsidRDefault="002234DF" w:rsidP="002234DF">
      <w:pPr>
        <w:rPr>
          <w:b/>
          <w:sz w:val="20"/>
        </w:rPr>
      </w:pPr>
    </w:p>
    <w:p w14:paraId="2C10739B" w14:textId="77777777" w:rsidR="002234DF" w:rsidRDefault="002234DF" w:rsidP="002234DF">
      <w:pPr>
        <w:rPr>
          <w:b/>
          <w:sz w:val="20"/>
        </w:rPr>
      </w:pPr>
    </w:p>
    <w:p w14:paraId="0E2FDC20" w14:textId="77777777" w:rsidR="002234DF" w:rsidRDefault="002234DF" w:rsidP="002234DF">
      <w:pPr>
        <w:spacing w:before="9"/>
        <w:rPr>
          <w:b/>
          <w:sz w:val="1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2372"/>
        <w:gridCol w:w="3685"/>
        <w:gridCol w:w="1420"/>
        <w:gridCol w:w="1561"/>
      </w:tblGrid>
      <w:tr w:rsidR="002234DF" w14:paraId="407F4609" w14:textId="77777777" w:rsidTr="005A0F1E">
        <w:trPr>
          <w:trHeight w:val="1062"/>
        </w:trPr>
        <w:tc>
          <w:tcPr>
            <w:tcW w:w="1028" w:type="dxa"/>
            <w:shd w:val="clear" w:color="auto" w:fill="B8CCE3"/>
          </w:tcPr>
          <w:p w14:paraId="5D1C70CB" w14:textId="77777777" w:rsidR="002234DF" w:rsidRDefault="002234DF" w:rsidP="005A0F1E">
            <w:pPr>
              <w:pStyle w:val="TableParagraph"/>
              <w:spacing w:before="6" w:line="240" w:lineRule="auto"/>
              <w:jc w:val="left"/>
              <w:rPr>
                <w:b/>
                <w:sz w:val="32"/>
              </w:rPr>
            </w:pPr>
          </w:p>
          <w:p w14:paraId="27200C4A" w14:textId="77777777" w:rsidR="002234DF" w:rsidRDefault="002234DF" w:rsidP="005A0F1E">
            <w:pPr>
              <w:pStyle w:val="TableParagraph"/>
              <w:spacing w:before="1" w:line="240" w:lineRule="auto"/>
              <w:ind w:left="188" w:right="169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Nr.p.k</w:t>
            </w:r>
            <w:proofErr w:type="spellEnd"/>
            <w:r>
              <w:rPr>
                <w:b/>
                <w:spacing w:val="-2"/>
              </w:rPr>
              <w:t>.</w:t>
            </w:r>
          </w:p>
        </w:tc>
        <w:tc>
          <w:tcPr>
            <w:tcW w:w="2372" w:type="dxa"/>
            <w:shd w:val="clear" w:color="auto" w:fill="B8CCE3"/>
          </w:tcPr>
          <w:p w14:paraId="138445FB" w14:textId="77777777" w:rsidR="002234DF" w:rsidRDefault="002234DF" w:rsidP="005A0F1E">
            <w:pPr>
              <w:pStyle w:val="TableParagraph"/>
              <w:spacing w:before="6" w:line="240" w:lineRule="auto"/>
              <w:jc w:val="left"/>
              <w:rPr>
                <w:b/>
                <w:sz w:val="32"/>
              </w:rPr>
            </w:pPr>
          </w:p>
          <w:p w14:paraId="547D7284" w14:textId="77777777" w:rsidR="002234DF" w:rsidRDefault="002234DF" w:rsidP="005A0F1E">
            <w:pPr>
              <w:pStyle w:val="TableParagraph"/>
              <w:spacing w:before="1" w:line="240" w:lineRule="auto"/>
              <w:ind w:left="347"/>
              <w:jc w:val="left"/>
              <w:rPr>
                <w:b/>
              </w:rPr>
            </w:pPr>
            <w:r>
              <w:rPr>
                <w:b/>
                <w:spacing w:val="-2"/>
              </w:rPr>
              <w:t>Mērķis/Uzdevums</w:t>
            </w:r>
          </w:p>
        </w:tc>
        <w:tc>
          <w:tcPr>
            <w:tcW w:w="3685" w:type="dxa"/>
            <w:shd w:val="clear" w:color="auto" w:fill="B8CCE3"/>
          </w:tcPr>
          <w:p w14:paraId="6B9F24F7" w14:textId="77777777" w:rsidR="002234DF" w:rsidRDefault="002234DF" w:rsidP="005A0F1E">
            <w:pPr>
              <w:pStyle w:val="TableParagraph"/>
              <w:spacing w:before="6" w:line="240" w:lineRule="auto"/>
              <w:jc w:val="left"/>
              <w:rPr>
                <w:b/>
                <w:sz w:val="21"/>
              </w:rPr>
            </w:pPr>
          </w:p>
          <w:p w14:paraId="535A10F7" w14:textId="77777777" w:rsidR="002234DF" w:rsidRDefault="002234DF" w:rsidP="005A0F1E">
            <w:pPr>
              <w:pStyle w:val="TableParagraph"/>
              <w:spacing w:before="1" w:line="240" w:lineRule="auto"/>
              <w:ind w:left="1513" w:hanging="1121"/>
              <w:jc w:val="left"/>
              <w:rPr>
                <w:b/>
              </w:rPr>
            </w:pPr>
            <w:r>
              <w:rPr>
                <w:b/>
              </w:rPr>
              <w:t>Stratēģiskā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mērķa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raksturojošie </w:t>
            </w:r>
            <w:r>
              <w:rPr>
                <w:b/>
                <w:spacing w:val="-2"/>
              </w:rPr>
              <w:t>rādītāji</w:t>
            </w:r>
          </w:p>
        </w:tc>
        <w:tc>
          <w:tcPr>
            <w:tcW w:w="1420" w:type="dxa"/>
            <w:shd w:val="clear" w:color="auto" w:fill="B8CCE3"/>
          </w:tcPr>
          <w:p w14:paraId="4149A9AC" w14:textId="77777777" w:rsidR="002234DF" w:rsidRDefault="002234DF" w:rsidP="005A0F1E">
            <w:pPr>
              <w:pStyle w:val="TableParagraph"/>
              <w:spacing w:before="6" w:line="240" w:lineRule="auto"/>
              <w:jc w:val="left"/>
              <w:rPr>
                <w:b/>
                <w:sz w:val="21"/>
              </w:rPr>
            </w:pPr>
          </w:p>
          <w:p w14:paraId="41FF1270" w14:textId="5DE46138" w:rsidR="002234DF" w:rsidRDefault="002234DF" w:rsidP="005A0F1E">
            <w:pPr>
              <w:pStyle w:val="TableParagraph"/>
              <w:spacing w:before="1" w:line="240" w:lineRule="auto"/>
              <w:ind w:left="232" w:right="221"/>
              <w:rPr>
                <w:b/>
              </w:rPr>
            </w:pPr>
            <w:r>
              <w:rPr>
                <w:b/>
                <w:spacing w:val="-2"/>
              </w:rPr>
              <w:t>202</w:t>
            </w:r>
            <w:r w:rsidR="00B17B57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.gads</w:t>
            </w:r>
          </w:p>
          <w:p w14:paraId="71731C31" w14:textId="77777777" w:rsidR="002234DF" w:rsidRDefault="002234DF" w:rsidP="005A0F1E">
            <w:pPr>
              <w:pStyle w:val="TableParagraph"/>
              <w:spacing w:line="240" w:lineRule="auto"/>
              <w:ind w:left="230" w:right="221"/>
              <w:rPr>
                <w:b/>
              </w:rPr>
            </w:pPr>
            <w:r>
              <w:rPr>
                <w:b/>
                <w:spacing w:val="-2"/>
              </w:rPr>
              <w:t>plāns</w:t>
            </w:r>
          </w:p>
        </w:tc>
        <w:tc>
          <w:tcPr>
            <w:tcW w:w="1561" w:type="dxa"/>
            <w:shd w:val="clear" w:color="auto" w:fill="B8CCE3"/>
          </w:tcPr>
          <w:p w14:paraId="680D64E8" w14:textId="77777777" w:rsidR="002234DF" w:rsidRDefault="002234DF" w:rsidP="005A0F1E">
            <w:pPr>
              <w:pStyle w:val="TableParagraph"/>
              <w:spacing w:before="6" w:line="240" w:lineRule="auto"/>
              <w:jc w:val="left"/>
              <w:rPr>
                <w:b/>
                <w:sz w:val="21"/>
              </w:rPr>
            </w:pPr>
          </w:p>
          <w:p w14:paraId="64E501B4" w14:textId="4E1FF266" w:rsidR="002234DF" w:rsidRDefault="002234DF" w:rsidP="005A0F1E">
            <w:pPr>
              <w:pStyle w:val="TableParagraph"/>
              <w:spacing w:before="1" w:line="240" w:lineRule="auto"/>
              <w:ind w:left="551" w:hanging="238"/>
              <w:jc w:val="left"/>
              <w:rPr>
                <w:b/>
              </w:rPr>
            </w:pPr>
            <w:r>
              <w:rPr>
                <w:b/>
                <w:spacing w:val="-2"/>
              </w:rPr>
              <w:t>202</w:t>
            </w:r>
            <w:r w:rsidR="00B17B57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 xml:space="preserve">.gads </w:t>
            </w:r>
            <w:r>
              <w:rPr>
                <w:b/>
                <w:spacing w:val="-4"/>
              </w:rPr>
              <w:t>fakts</w:t>
            </w:r>
          </w:p>
        </w:tc>
      </w:tr>
      <w:tr w:rsidR="002234DF" w14:paraId="3AB76FC2" w14:textId="77777777" w:rsidTr="005A0F1E">
        <w:trPr>
          <w:trHeight w:val="270"/>
        </w:trPr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378" w14:textId="77777777" w:rsidR="002234DF" w:rsidRDefault="002234DF" w:rsidP="005A0F1E">
            <w:pPr>
              <w:pStyle w:val="TableParagraph"/>
              <w:spacing w:line="251" w:lineRule="exact"/>
              <w:ind w:left="362" w:right="343"/>
            </w:pPr>
            <w:r>
              <w:rPr>
                <w:spacing w:val="-5"/>
              </w:rPr>
              <w:t>1.</w:t>
            </w:r>
          </w:p>
        </w:tc>
        <w:tc>
          <w:tcPr>
            <w:tcW w:w="90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5861" w14:textId="77777777" w:rsidR="002234DF" w:rsidRDefault="002234DF" w:rsidP="005A0F1E">
            <w:pPr>
              <w:pStyle w:val="TableParagraph"/>
              <w:spacing w:line="251" w:lineRule="exact"/>
              <w:ind w:left="786"/>
              <w:jc w:val="left"/>
            </w:pPr>
            <w:r>
              <w:t>Nodrošināt</w:t>
            </w:r>
            <w:r>
              <w:rPr>
                <w:spacing w:val="-9"/>
              </w:rPr>
              <w:t xml:space="preserve"> </w:t>
            </w:r>
            <w:r>
              <w:t>kvalitatīvu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efektīvu</w:t>
            </w:r>
            <w:r>
              <w:rPr>
                <w:spacing w:val="-5"/>
              </w:rPr>
              <w:t xml:space="preserve"> </w:t>
            </w:r>
            <w:r>
              <w:t>pašvaldības</w:t>
            </w:r>
            <w:r>
              <w:rPr>
                <w:spacing w:val="-7"/>
              </w:rPr>
              <w:t xml:space="preserve"> </w:t>
            </w:r>
            <w:r>
              <w:t>ceļu</w:t>
            </w:r>
            <w:r>
              <w:rPr>
                <w:spacing w:val="-5"/>
              </w:rPr>
              <w:t xml:space="preserve"> </w:t>
            </w:r>
            <w:r>
              <w:t>uzturēšanu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apsaimniekošanu</w:t>
            </w:r>
          </w:p>
        </w:tc>
      </w:tr>
      <w:tr w:rsidR="002234DF" w14:paraId="6AFC40D2" w14:textId="77777777" w:rsidTr="005A0F1E">
        <w:trPr>
          <w:trHeight w:val="138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3C3F" w14:textId="77777777" w:rsidR="002234DF" w:rsidRDefault="002234DF" w:rsidP="005A0F1E">
            <w:pPr>
              <w:pStyle w:val="TableParagraph"/>
              <w:ind w:left="362" w:right="342"/>
            </w:pPr>
            <w:r>
              <w:rPr>
                <w:spacing w:val="-5"/>
              </w:rPr>
              <w:t>1.1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FD67" w14:textId="77777777" w:rsidR="002234DF" w:rsidRDefault="002234DF" w:rsidP="005A0F1E">
            <w:pPr>
              <w:pStyle w:val="TableParagraph"/>
              <w:spacing w:line="240" w:lineRule="auto"/>
              <w:ind w:left="126" w:right="108"/>
            </w:pPr>
            <w:r>
              <w:t>Pašvaldības</w:t>
            </w:r>
            <w:r>
              <w:rPr>
                <w:spacing w:val="-12"/>
              </w:rPr>
              <w:t xml:space="preserve"> </w:t>
            </w:r>
            <w:r>
              <w:t>ielu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3"/>
              </w:rPr>
              <w:t xml:space="preserve"> </w:t>
            </w:r>
            <w:r>
              <w:t>ceļu uzturēšana un</w:t>
            </w:r>
            <w:r>
              <w:rPr>
                <w:spacing w:val="-2"/>
              </w:rPr>
              <w:t xml:space="preserve"> </w:t>
            </w:r>
            <w:r>
              <w:t>remonts veikts atbilstoši</w:t>
            </w:r>
          </w:p>
          <w:p w14:paraId="4AAC1AF4" w14:textId="77777777" w:rsidR="002234DF" w:rsidRDefault="002234DF" w:rsidP="005A0F1E">
            <w:pPr>
              <w:pStyle w:val="TableParagraph"/>
              <w:spacing w:line="240" w:lineRule="auto"/>
              <w:ind w:left="208" w:right="193" w:firstLine="1"/>
            </w:pPr>
            <w:r>
              <w:t>normatīvajos aktos noteiktajām</w:t>
            </w:r>
            <w:r>
              <w:rPr>
                <w:spacing w:val="-13"/>
              </w:rPr>
              <w:t xml:space="preserve"> </w:t>
            </w:r>
            <w:r>
              <w:t>prasībām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7DE" w14:textId="77777777" w:rsidR="002234DF" w:rsidRDefault="002234DF" w:rsidP="005A0F1E">
            <w:pPr>
              <w:pStyle w:val="TableParagraph"/>
              <w:spacing w:line="240" w:lineRule="auto"/>
              <w:ind w:left="167" w:right="147" w:hanging="2"/>
            </w:pPr>
            <w:r>
              <w:t>VAS “Latvijas Valsts ceļi” veiktajās pašvaldības autoceļu uzturēšanas pārbaudēs</w:t>
            </w:r>
            <w:r>
              <w:rPr>
                <w:spacing w:val="-12"/>
              </w:rPr>
              <w:t xml:space="preserve"> </w:t>
            </w:r>
            <w:r>
              <w:t>konstatēto</w:t>
            </w:r>
            <w:r>
              <w:rPr>
                <w:spacing w:val="-13"/>
              </w:rPr>
              <w:t xml:space="preserve"> </w:t>
            </w:r>
            <w:r>
              <w:t>neatbilstību</w:t>
            </w:r>
            <w:r>
              <w:rPr>
                <w:spacing w:val="-12"/>
              </w:rPr>
              <w:t xml:space="preserve"> </w:t>
            </w:r>
            <w:r>
              <w:t>un uzņēmuma veikto, bet pašvaldības nepieņemto darbu skaits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18B2" w14:textId="77777777" w:rsidR="002234DF" w:rsidRDefault="002234DF" w:rsidP="005A0F1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7D4" w14:textId="77777777" w:rsidR="002234DF" w:rsidRDefault="002234DF" w:rsidP="005A0F1E">
            <w:pPr>
              <w:pStyle w:val="TableParagraph"/>
              <w:ind w:left="15"/>
            </w:pPr>
            <w:r>
              <w:t>0</w:t>
            </w:r>
          </w:p>
        </w:tc>
      </w:tr>
      <w:tr w:rsidR="002234DF" w14:paraId="04139621" w14:textId="77777777" w:rsidTr="005A0F1E">
        <w:trPr>
          <w:trHeight w:val="57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AC33" w14:textId="77777777" w:rsidR="002234DF" w:rsidRDefault="002234DF" w:rsidP="005A0F1E">
            <w:pPr>
              <w:pStyle w:val="TableParagraph"/>
              <w:ind w:left="362" w:right="342"/>
            </w:pPr>
            <w:r>
              <w:rPr>
                <w:spacing w:val="-5"/>
              </w:rPr>
              <w:t>1.2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20BC" w14:textId="77777777" w:rsidR="002234DF" w:rsidRDefault="002234DF" w:rsidP="005A0F1E">
            <w:pPr>
              <w:pStyle w:val="TableParagraph"/>
              <w:ind w:left="125" w:right="113"/>
            </w:pPr>
            <w:r>
              <w:t>Ceļu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uzturēšanas</w:t>
            </w:r>
          </w:p>
          <w:p w14:paraId="208A779C" w14:textId="77777777" w:rsidR="002234DF" w:rsidRDefault="002234DF" w:rsidP="005A0F1E">
            <w:pPr>
              <w:pStyle w:val="TableParagraph"/>
              <w:spacing w:line="240" w:lineRule="auto"/>
              <w:ind w:left="126" w:right="110"/>
            </w:pPr>
            <w:r>
              <w:t>tehnikas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modernizācija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4EB2" w14:textId="77777777" w:rsidR="002234DF" w:rsidRDefault="002234DF" w:rsidP="005A0F1E">
            <w:pPr>
              <w:pStyle w:val="TableParagraph"/>
              <w:ind w:left="289" w:right="268"/>
            </w:pPr>
            <w:r>
              <w:t>Vienību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skaits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F740" w14:textId="1BD0C343" w:rsidR="002234DF" w:rsidRDefault="00B17B57" w:rsidP="005A0F1E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445D" w14:textId="4A0BBD2E" w:rsidR="002234DF" w:rsidRDefault="00B17B57" w:rsidP="005A0F1E">
            <w:pPr>
              <w:pStyle w:val="TableParagraph"/>
              <w:ind w:left="15"/>
            </w:pPr>
            <w:r>
              <w:t>5</w:t>
            </w:r>
          </w:p>
        </w:tc>
      </w:tr>
      <w:tr w:rsidR="002234DF" w14:paraId="636DBF60" w14:textId="77777777" w:rsidTr="005A0F1E">
        <w:trPr>
          <w:trHeight w:val="83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2A81" w14:textId="77777777" w:rsidR="002234DF" w:rsidRDefault="002234DF" w:rsidP="005A0F1E">
            <w:pPr>
              <w:pStyle w:val="TableParagraph"/>
              <w:ind w:left="362" w:right="342"/>
            </w:pPr>
            <w:r>
              <w:rPr>
                <w:spacing w:val="-5"/>
              </w:rPr>
              <w:t>1.3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91BF" w14:textId="77777777" w:rsidR="002234DF" w:rsidRDefault="002234DF" w:rsidP="005A0F1E">
            <w:pPr>
              <w:pStyle w:val="TableParagraph"/>
              <w:spacing w:line="240" w:lineRule="auto"/>
              <w:ind w:left="126" w:right="110"/>
            </w:pPr>
            <w:r>
              <w:t>Pašvaldības</w:t>
            </w:r>
            <w:r>
              <w:rPr>
                <w:spacing w:val="-13"/>
              </w:rPr>
              <w:t xml:space="preserve"> </w:t>
            </w:r>
            <w:r>
              <w:t xml:space="preserve">ielu </w:t>
            </w:r>
            <w:r>
              <w:rPr>
                <w:spacing w:val="-2"/>
              </w:rPr>
              <w:t>apgaismojuma uzturēšana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2207" w14:textId="77777777" w:rsidR="002234DF" w:rsidRDefault="002234DF" w:rsidP="005A0F1E">
            <w:pPr>
              <w:pStyle w:val="TableParagraph"/>
              <w:ind w:left="288" w:right="269"/>
            </w:pPr>
            <w:r>
              <w:t>Bojājumu</w:t>
            </w:r>
            <w:r>
              <w:rPr>
                <w:spacing w:val="-6"/>
              </w:rPr>
              <w:t xml:space="preserve"> </w:t>
            </w:r>
            <w:r>
              <w:t>novēršanas</w:t>
            </w:r>
            <w:r>
              <w:rPr>
                <w:spacing w:val="-4"/>
              </w:rPr>
              <w:t xml:space="preserve"> </w:t>
            </w:r>
            <w:r>
              <w:t>laiks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(h)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57FC" w14:textId="77777777" w:rsidR="002234DF" w:rsidRDefault="002234DF" w:rsidP="005A0F1E">
            <w:pPr>
              <w:pStyle w:val="TableParagraph"/>
              <w:ind w:left="14"/>
            </w:pPr>
            <w: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3888" w14:textId="3670D55C" w:rsidR="002234DF" w:rsidRDefault="00B17B57" w:rsidP="005A0F1E">
            <w:pPr>
              <w:pStyle w:val="TableParagraph"/>
              <w:ind w:left="516" w:right="503"/>
            </w:pPr>
            <w:r>
              <w:rPr>
                <w:spacing w:val="-5"/>
              </w:rPr>
              <w:t>8</w:t>
            </w:r>
          </w:p>
        </w:tc>
      </w:tr>
      <w:tr w:rsidR="002234DF" w14:paraId="49DBDB42" w14:textId="77777777" w:rsidTr="005A0F1E">
        <w:trPr>
          <w:trHeight w:val="28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D64" w14:textId="77777777" w:rsidR="002234DF" w:rsidRDefault="002234DF" w:rsidP="005A0F1E">
            <w:pPr>
              <w:pStyle w:val="TableParagraph"/>
              <w:spacing w:line="265" w:lineRule="exact"/>
              <w:ind w:left="362" w:right="343"/>
            </w:pPr>
            <w:r>
              <w:rPr>
                <w:spacing w:val="-5"/>
              </w:rPr>
              <w:t>2.</w:t>
            </w: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DF1" w14:textId="77777777" w:rsidR="002234DF" w:rsidRDefault="002234DF" w:rsidP="005A0F1E">
            <w:pPr>
              <w:pStyle w:val="TableParagraph"/>
              <w:spacing w:line="265" w:lineRule="exact"/>
              <w:ind w:left="211" w:right="198"/>
            </w:pPr>
            <w:r>
              <w:t>Nodrošināt</w:t>
            </w:r>
            <w:r>
              <w:rPr>
                <w:spacing w:val="-11"/>
              </w:rPr>
              <w:t xml:space="preserve"> </w:t>
            </w:r>
            <w:r>
              <w:t>kvalitatīvu</w:t>
            </w:r>
            <w:r>
              <w:rPr>
                <w:spacing w:val="-6"/>
              </w:rPr>
              <w:t xml:space="preserve"> </w:t>
            </w:r>
            <w:r>
              <w:t>pašvaldības</w:t>
            </w:r>
            <w:r>
              <w:rPr>
                <w:spacing w:val="-6"/>
              </w:rPr>
              <w:t xml:space="preserve"> </w:t>
            </w:r>
            <w:r>
              <w:t>teritorijas</w:t>
            </w:r>
            <w:r>
              <w:rPr>
                <w:spacing w:val="-5"/>
              </w:rPr>
              <w:t xml:space="preserve"> </w:t>
            </w:r>
            <w:r>
              <w:t>uzturēšanu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labiekārtošanu</w:t>
            </w:r>
          </w:p>
        </w:tc>
      </w:tr>
      <w:tr w:rsidR="002234DF" w14:paraId="4EE5454B" w14:textId="77777777" w:rsidTr="005A0F1E">
        <w:trPr>
          <w:trHeight w:val="54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6279" w14:textId="77777777" w:rsidR="002234DF" w:rsidRDefault="002234DF" w:rsidP="005A0F1E">
            <w:pPr>
              <w:pStyle w:val="TableParagraph"/>
              <w:ind w:left="362" w:right="342"/>
            </w:pPr>
            <w:r>
              <w:rPr>
                <w:spacing w:val="-5"/>
              </w:rPr>
              <w:t>2.1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A3A" w14:textId="77777777" w:rsidR="002234DF" w:rsidRDefault="002234DF" w:rsidP="005A0F1E">
            <w:pPr>
              <w:pStyle w:val="TableParagraph"/>
              <w:ind w:left="126" w:right="113"/>
            </w:pPr>
            <w:r>
              <w:t>Zaļo</w:t>
            </w:r>
            <w:r>
              <w:rPr>
                <w:spacing w:val="-4"/>
              </w:rPr>
              <w:t xml:space="preserve"> </w:t>
            </w:r>
            <w:r>
              <w:t>zonu</w:t>
            </w:r>
            <w:r>
              <w:rPr>
                <w:spacing w:val="-4"/>
              </w:rPr>
              <w:t xml:space="preserve"> </w:t>
            </w:r>
            <w:r>
              <w:t>ierīkošana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4BA2B45F" w14:textId="77777777" w:rsidR="002234DF" w:rsidRDefault="002234DF" w:rsidP="005A0F1E">
            <w:pPr>
              <w:pStyle w:val="TableParagraph"/>
              <w:spacing w:line="254" w:lineRule="exact"/>
              <w:ind w:left="126" w:right="111"/>
            </w:pPr>
            <w:r>
              <w:rPr>
                <w:spacing w:val="-2"/>
              </w:rPr>
              <w:t>uzturēšana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8E48" w14:textId="77777777" w:rsidR="002234DF" w:rsidRDefault="002234DF" w:rsidP="005A0F1E">
            <w:pPr>
              <w:pStyle w:val="TableParagraph"/>
              <w:ind w:left="288" w:right="269"/>
            </w:pPr>
            <w:r>
              <w:t>Platība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(ha)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DF7" w14:textId="0F6F1E00" w:rsidR="002234DF" w:rsidRDefault="003043B1" w:rsidP="003043B1">
            <w:pPr>
              <w:pStyle w:val="TableParagraph"/>
              <w:ind w:right="434"/>
            </w:pPr>
            <w:r>
              <w:t xml:space="preserve">     114,22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1675" w14:textId="59AFFAA1" w:rsidR="002234DF" w:rsidRDefault="003043B1" w:rsidP="003043B1">
            <w:pPr>
              <w:pStyle w:val="TableParagraph"/>
              <w:ind w:right="504"/>
            </w:pPr>
            <w:r>
              <w:t>114,22</w:t>
            </w:r>
          </w:p>
        </w:tc>
      </w:tr>
      <w:tr w:rsidR="002234DF" w14:paraId="62F11709" w14:textId="77777777" w:rsidTr="005A0F1E">
        <w:trPr>
          <w:trHeight w:val="83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3054" w14:textId="77777777" w:rsidR="002234DF" w:rsidRDefault="002234DF" w:rsidP="005A0F1E">
            <w:pPr>
              <w:pStyle w:val="TableParagraph"/>
              <w:ind w:left="362" w:right="342"/>
            </w:pPr>
            <w:r>
              <w:rPr>
                <w:spacing w:val="-5"/>
              </w:rPr>
              <w:t>2.2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D770" w14:textId="77777777" w:rsidR="002234DF" w:rsidRDefault="002234DF" w:rsidP="005A0F1E">
            <w:pPr>
              <w:pStyle w:val="TableParagraph"/>
              <w:spacing w:line="240" w:lineRule="auto"/>
              <w:ind w:left="345" w:right="152" w:hanging="173"/>
              <w:jc w:val="left"/>
            </w:pPr>
            <w:r>
              <w:t>Teritorijas</w:t>
            </w:r>
            <w:r>
              <w:rPr>
                <w:spacing w:val="-13"/>
              </w:rPr>
              <w:t xml:space="preserve"> </w:t>
            </w:r>
            <w:r>
              <w:t>uzturēšanas un labiekārtošanas</w:t>
            </w:r>
          </w:p>
          <w:p w14:paraId="75D7C41E" w14:textId="77777777" w:rsidR="002234DF" w:rsidRDefault="002234DF" w:rsidP="005A0F1E">
            <w:pPr>
              <w:pStyle w:val="TableParagraph"/>
              <w:spacing w:line="240" w:lineRule="auto"/>
              <w:ind w:left="157"/>
              <w:jc w:val="left"/>
            </w:pPr>
            <w:r>
              <w:t>tehnikas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modernizācija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AA55" w14:textId="77777777" w:rsidR="002234DF" w:rsidRDefault="002234DF" w:rsidP="005A0F1E">
            <w:pPr>
              <w:pStyle w:val="TableParagraph"/>
              <w:ind w:left="289" w:right="268"/>
            </w:pPr>
            <w:r>
              <w:t>Vienību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skaits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6D67" w14:textId="2124426C" w:rsidR="002234DF" w:rsidRDefault="00B17B57" w:rsidP="005A0F1E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B8E5" w14:textId="77777777" w:rsidR="002234DF" w:rsidRDefault="002234DF" w:rsidP="005A0F1E">
            <w:pPr>
              <w:pStyle w:val="TableParagraph"/>
              <w:ind w:left="15"/>
            </w:pPr>
            <w:r>
              <w:t>4</w:t>
            </w:r>
          </w:p>
        </w:tc>
      </w:tr>
      <w:tr w:rsidR="002234DF" w14:paraId="799F3D57" w14:textId="77777777" w:rsidTr="005A0F1E">
        <w:trPr>
          <w:trHeight w:val="56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990C" w14:textId="77777777" w:rsidR="002234DF" w:rsidRDefault="002234DF" w:rsidP="005A0F1E">
            <w:pPr>
              <w:pStyle w:val="TableParagraph"/>
              <w:ind w:left="362" w:right="342"/>
            </w:pPr>
            <w:r>
              <w:rPr>
                <w:spacing w:val="-5"/>
              </w:rPr>
              <w:t>2.3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46F6" w14:textId="77777777" w:rsidR="002234DF" w:rsidRDefault="002234DF" w:rsidP="005A0F1E">
            <w:pPr>
              <w:pStyle w:val="TableParagraph"/>
              <w:spacing w:line="240" w:lineRule="auto"/>
              <w:ind w:left="719" w:right="198" w:hanging="504"/>
              <w:jc w:val="left"/>
            </w:pPr>
            <w:r>
              <w:t>Degradētās</w:t>
            </w:r>
            <w:r>
              <w:rPr>
                <w:spacing w:val="-13"/>
              </w:rPr>
              <w:t xml:space="preserve"> </w:t>
            </w:r>
            <w:r>
              <w:t xml:space="preserve">teritorijas </w:t>
            </w:r>
            <w:r>
              <w:rPr>
                <w:spacing w:val="-2"/>
              </w:rPr>
              <w:t>sakopšana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30E5" w14:textId="77777777" w:rsidR="002234DF" w:rsidRDefault="002234DF" w:rsidP="005A0F1E">
            <w:pPr>
              <w:pStyle w:val="TableParagraph"/>
              <w:ind w:left="287" w:right="269"/>
            </w:pPr>
            <w:r>
              <w:t>Sakopto</w:t>
            </w:r>
            <w:r>
              <w:rPr>
                <w:spacing w:val="-4"/>
              </w:rPr>
              <w:t xml:space="preserve"> </w:t>
            </w:r>
            <w:r>
              <w:t>teritoriju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skaits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9FC0" w14:textId="289D614C" w:rsidR="002234DF" w:rsidRDefault="00B17B57" w:rsidP="005A0F1E">
            <w:pPr>
              <w:pStyle w:val="TableParagraph"/>
              <w:ind w:left="445" w:right="433"/>
            </w:pPr>
            <w:r>
              <w:rPr>
                <w:spacing w:val="-5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6B6F" w14:textId="6162DF42" w:rsidR="002234DF" w:rsidRDefault="00B17B57" w:rsidP="005A0F1E">
            <w:pPr>
              <w:pStyle w:val="TableParagraph"/>
              <w:ind w:left="15"/>
            </w:pPr>
            <w:r>
              <w:t>17</w:t>
            </w:r>
          </w:p>
        </w:tc>
      </w:tr>
      <w:tr w:rsidR="002234DF" w14:paraId="24669DD4" w14:textId="77777777" w:rsidTr="005A0F1E">
        <w:trPr>
          <w:trHeight w:val="85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F66" w14:textId="77777777" w:rsidR="002234DF" w:rsidRDefault="002234DF" w:rsidP="005A0F1E">
            <w:pPr>
              <w:pStyle w:val="TableParagraph"/>
              <w:ind w:left="362" w:right="342"/>
            </w:pPr>
            <w:r>
              <w:rPr>
                <w:spacing w:val="-5"/>
              </w:rPr>
              <w:t>2.4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825D" w14:textId="77777777" w:rsidR="002234DF" w:rsidRDefault="002234DF" w:rsidP="005A0F1E">
            <w:pPr>
              <w:pStyle w:val="TableParagraph"/>
              <w:ind w:left="126" w:right="113"/>
            </w:pPr>
            <w:r>
              <w:t>Pašvaldības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kapu</w:t>
            </w:r>
          </w:p>
          <w:p w14:paraId="307C22CC" w14:textId="77777777" w:rsidR="002234DF" w:rsidRDefault="002234DF" w:rsidP="005A0F1E">
            <w:pPr>
              <w:pStyle w:val="TableParagraph"/>
              <w:spacing w:line="240" w:lineRule="auto"/>
              <w:ind w:left="126" w:right="110"/>
            </w:pPr>
            <w:r>
              <w:t>teritorijas</w:t>
            </w:r>
            <w:r>
              <w:rPr>
                <w:spacing w:val="-13"/>
              </w:rPr>
              <w:t xml:space="preserve"> </w:t>
            </w:r>
            <w:r>
              <w:t>kopšana</w:t>
            </w:r>
            <w:r>
              <w:rPr>
                <w:spacing w:val="-12"/>
              </w:rPr>
              <w:t xml:space="preserve"> </w:t>
            </w:r>
            <w:r>
              <w:t xml:space="preserve">un </w:t>
            </w:r>
            <w:r>
              <w:rPr>
                <w:spacing w:val="-2"/>
              </w:rPr>
              <w:t>uzturēšana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AD00" w14:textId="77777777" w:rsidR="002234DF" w:rsidRDefault="002234DF" w:rsidP="005A0F1E">
            <w:pPr>
              <w:pStyle w:val="TableParagraph"/>
              <w:ind w:left="287" w:right="269"/>
            </w:pPr>
            <w:r>
              <w:t>Pašvaldības</w:t>
            </w:r>
            <w:r>
              <w:rPr>
                <w:spacing w:val="-4"/>
              </w:rPr>
              <w:t xml:space="preserve"> </w:t>
            </w:r>
            <w:r>
              <w:t>kapu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skaits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9803" w14:textId="1A506821" w:rsidR="002234DF" w:rsidRDefault="00B17B57" w:rsidP="005A0F1E">
            <w:pPr>
              <w:pStyle w:val="TableParagraph"/>
              <w:ind w:left="445" w:right="433"/>
            </w:pPr>
            <w:r>
              <w:rPr>
                <w:spacing w:val="-5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A214" w14:textId="15039140" w:rsidR="002234DF" w:rsidRDefault="00B17B57" w:rsidP="005A0F1E">
            <w:pPr>
              <w:pStyle w:val="TableParagraph"/>
              <w:ind w:left="516" w:right="503"/>
            </w:pPr>
            <w:r>
              <w:rPr>
                <w:spacing w:val="-5"/>
              </w:rPr>
              <w:t>23</w:t>
            </w:r>
          </w:p>
        </w:tc>
      </w:tr>
      <w:tr w:rsidR="002234DF" w14:paraId="02B3D98C" w14:textId="77777777" w:rsidTr="005A0F1E">
        <w:trPr>
          <w:trHeight w:val="32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936" w14:textId="77777777" w:rsidR="002234DF" w:rsidRDefault="002234DF" w:rsidP="005A0F1E">
            <w:pPr>
              <w:pStyle w:val="TableParagraph"/>
              <w:ind w:left="362" w:right="343"/>
            </w:pPr>
            <w:r>
              <w:rPr>
                <w:spacing w:val="-5"/>
              </w:rPr>
              <w:t>3.</w:t>
            </w: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A321" w14:textId="77777777" w:rsidR="002234DF" w:rsidRDefault="002234DF" w:rsidP="005A0F1E">
            <w:pPr>
              <w:pStyle w:val="TableParagraph"/>
              <w:ind w:left="211" w:right="200"/>
            </w:pPr>
            <w:r>
              <w:t>Nodrošināt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pretplūdu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pasākumus</w:t>
            </w:r>
          </w:p>
        </w:tc>
      </w:tr>
      <w:tr w:rsidR="002234DF" w14:paraId="24B22818" w14:textId="77777777" w:rsidTr="005A0F1E">
        <w:trPr>
          <w:trHeight w:val="20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7F2" w14:textId="77777777" w:rsidR="002234DF" w:rsidRDefault="002234DF" w:rsidP="005A0F1E">
            <w:pPr>
              <w:pStyle w:val="TableParagraph"/>
              <w:ind w:left="362" w:right="342"/>
            </w:pPr>
            <w:r>
              <w:rPr>
                <w:spacing w:val="-5"/>
              </w:rPr>
              <w:t>3.1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5F93" w14:textId="77777777" w:rsidR="002234DF" w:rsidRDefault="002234DF" w:rsidP="005A0F1E">
            <w:pPr>
              <w:pStyle w:val="TableParagraph"/>
              <w:spacing w:line="240" w:lineRule="auto"/>
              <w:ind w:left="431" w:right="152" w:hanging="245"/>
              <w:jc w:val="left"/>
            </w:pPr>
            <w:r>
              <w:t>Novada</w:t>
            </w:r>
            <w:r>
              <w:rPr>
                <w:spacing w:val="-13"/>
              </w:rPr>
              <w:t xml:space="preserve"> </w:t>
            </w:r>
            <w:r>
              <w:t>grāvju</w:t>
            </w:r>
            <w:r>
              <w:rPr>
                <w:spacing w:val="-12"/>
              </w:rPr>
              <w:t xml:space="preserve"> </w:t>
            </w:r>
            <w:r>
              <w:t>tīrīšana vai padziļināšana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105" w14:textId="77777777" w:rsidR="002234DF" w:rsidRDefault="002234DF" w:rsidP="005A0F1E">
            <w:pPr>
              <w:pStyle w:val="TableParagraph"/>
              <w:ind w:left="289" w:right="269"/>
            </w:pPr>
            <w:r>
              <w:t>Sakopto</w:t>
            </w:r>
            <w:r>
              <w:rPr>
                <w:spacing w:val="-6"/>
              </w:rPr>
              <w:t xml:space="preserve"> </w:t>
            </w:r>
            <w:r>
              <w:t>novada</w:t>
            </w:r>
            <w:r>
              <w:rPr>
                <w:spacing w:val="-4"/>
              </w:rPr>
              <w:t xml:space="preserve"> </w:t>
            </w:r>
            <w:r>
              <w:t>grāvju</w:t>
            </w:r>
            <w:r>
              <w:rPr>
                <w:spacing w:val="-5"/>
              </w:rPr>
              <w:t xml:space="preserve"> </w:t>
            </w:r>
            <w:r>
              <w:t>garums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(m)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D5C2" w14:textId="4BD16979" w:rsidR="002234DF" w:rsidRDefault="00B17B57" w:rsidP="005A0F1E">
            <w:pPr>
              <w:pStyle w:val="TableParagraph"/>
              <w:ind w:left="445" w:right="432"/>
            </w:pPr>
            <w:r>
              <w:rPr>
                <w:spacing w:val="-4"/>
              </w:rPr>
              <w:t>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3E41" w14:textId="0859DB61" w:rsidR="002234DF" w:rsidRDefault="00B17B57" w:rsidP="005A0F1E">
            <w:pPr>
              <w:pStyle w:val="TableParagraph"/>
              <w:ind w:left="516" w:right="504"/>
            </w:pPr>
            <w:r>
              <w:rPr>
                <w:spacing w:val="-5"/>
              </w:rPr>
              <w:t>6</w:t>
            </w:r>
            <w:r w:rsidR="002234DF">
              <w:rPr>
                <w:spacing w:val="-5"/>
              </w:rPr>
              <w:t>00</w:t>
            </w:r>
          </w:p>
        </w:tc>
      </w:tr>
      <w:tr w:rsidR="002234DF" w14:paraId="3F9AEBA9" w14:textId="77777777" w:rsidTr="005A0F1E">
        <w:trPr>
          <w:trHeight w:val="26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EA72" w14:textId="77777777" w:rsidR="002234DF" w:rsidRDefault="002234DF" w:rsidP="005A0F1E">
            <w:pPr>
              <w:pStyle w:val="TableParagraph"/>
              <w:spacing w:line="249" w:lineRule="exact"/>
              <w:ind w:left="362" w:right="343"/>
            </w:pPr>
            <w:r>
              <w:rPr>
                <w:spacing w:val="-5"/>
              </w:rPr>
              <w:t>4.</w:t>
            </w: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D6E" w14:textId="77777777" w:rsidR="002234DF" w:rsidRDefault="002234DF" w:rsidP="005A0F1E">
            <w:pPr>
              <w:pStyle w:val="TableParagraph"/>
              <w:spacing w:line="249" w:lineRule="exact"/>
              <w:ind w:left="215"/>
              <w:jc w:val="left"/>
            </w:pPr>
            <w:r>
              <w:t>Nodrošināt</w:t>
            </w:r>
            <w:r>
              <w:rPr>
                <w:spacing w:val="-9"/>
              </w:rPr>
              <w:t xml:space="preserve"> </w:t>
            </w:r>
            <w:r>
              <w:t>ārkārtas</w:t>
            </w:r>
            <w:r>
              <w:rPr>
                <w:spacing w:val="-4"/>
              </w:rPr>
              <w:t xml:space="preserve"> </w:t>
            </w:r>
            <w:r>
              <w:t>situāciju</w:t>
            </w:r>
            <w:r>
              <w:rPr>
                <w:spacing w:val="-3"/>
              </w:rPr>
              <w:t xml:space="preserve"> </w:t>
            </w:r>
            <w:r>
              <w:t>likvidēšanu</w:t>
            </w:r>
            <w:r>
              <w:rPr>
                <w:spacing w:val="-4"/>
              </w:rPr>
              <w:t xml:space="preserve"> </w:t>
            </w:r>
            <w:r>
              <w:t>pēc</w:t>
            </w:r>
            <w:r>
              <w:rPr>
                <w:spacing w:val="-5"/>
              </w:rPr>
              <w:t xml:space="preserve"> </w:t>
            </w:r>
            <w:r>
              <w:t>vētrām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citām</w:t>
            </w:r>
            <w:r>
              <w:rPr>
                <w:spacing w:val="-5"/>
              </w:rPr>
              <w:t xml:space="preserve"> </w:t>
            </w:r>
            <w:r>
              <w:t>dabas</w:t>
            </w:r>
            <w:r>
              <w:rPr>
                <w:spacing w:val="-4"/>
              </w:rPr>
              <w:t xml:space="preserve"> </w:t>
            </w:r>
            <w:r>
              <w:t>katastrofām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epidēmijām</w:t>
            </w:r>
          </w:p>
        </w:tc>
      </w:tr>
      <w:tr w:rsidR="002234DF" w14:paraId="6D80C190" w14:textId="77777777" w:rsidTr="005A0F1E">
        <w:trPr>
          <w:trHeight w:val="235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7CCD" w14:textId="77777777" w:rsidR="002234DF" w:rsidRDefault="002234DF" w:rsidP="005A0F1E">
            <w:pPr>
              <w:pStyle w:val="TableParagraph"/>
              <w:ind w:left="362" w:right="342"/>
            </w:pPr>
            <w:r>
              <w:rPr>
                <w:spacing w:val="-5"/>
              </w:rPr>
              <w:t>4.1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861C" w14:textId="77777777" w:rsidR="002234DF" w:rsidRDefault="002234DF" w:rsidP="005A0F1E">
            <w:pPr>
              <w:pStyle w:val="TableParagraph"/>
              <w:spacing w:line="240" w:lineRule="auto"/>
              <w:ind w:left="299" w:right="281" w:hanging="4"/>
            </w:pPr>
            <w:r>
              <w:t>Uzturēt</w:t>
            </w:r>
            <w:r>
              <w:rPr>
                <w:spacing w:val="-13"/>
              </w:rPr>
              <w:t xml:space="preserve"> </w:t>
            </w:r>
            <w:r>
              <w:t>specializēto tehniku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>līdzekļus darba kārtībā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E81" w14:textId="77777777" w:rsidR="002234DF" w:rsidRDefault="002234DF" w:rsidP="005A0F1E">
            <w:pPr>
              <w:pStyle w:val="TableParagraph"/>
              <w:ind w:left="289" w:right="268"/>
            </w:pPr>
            <w:r>
              <w:t>Tehnikas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līdzekļu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skaits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4F01" w14:textId="0348A619" w:rsidR="002234DF" w:rsidRDefault="00B17B57" w:rsidP="005A0F1E">
            <w:pPr>
              <w:pStyle w:val="TableParagraph"/>
              <w:ind w:left="445" w:right="433"/>
            </w:pPr>
            <w:r>
              <w:rPr>
                <w:spacing w:val="-5"/>
              </w:rPr>
              <w:t>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A1D2" w14:textId="3D856286" w:rsidR="002234DF" w:rsidRDefault="00B17B57" w:rsidP="005A0F1E">
            <w:pPr>
              <w:pStyle w:val="TableParagraph"/>
              <w:ind w:left="516" w:right="504"/>
            </w:pPr>
            <w:r>
              <w:rPr>
                <w:spacing w:val="-5"/>
              </w:rPr>
              <w:t>43</w:t>
            </w:r>
          </w:p>
        </w:tc>
      </w:tr>
      <w:tr w:rsidR="002234DF" w14:paraId="0AC43A7E" w14:textId="77777777" w:rsidTr="005A0F1E">
        <w:trPr>
          <w:trHeight w:val="33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AE11" w14:textId="77777777" w:rsidR="002234DF" w:rsidRDefault="002234DF" w:rsidP="005A0F1E">
            <w:pPr>
              <w:pStyle w:val="TableParagraph"/>
              <w:ind w:left="362" w:right="343"/>
            </w:pPr>
            <w:r>
              <w:rPr>
                <w:spacing w:val="-5"/>
              </w:rPr>
              <w:t>5.</w:t>
            </w: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ACA7" w14:textId="77777777" w:rsidR="002234DF" w:rsidRDefault="002234DF" w:rsidP="005A0F1E">
            <w:pPr>
              <w:pStyle w:val="TableParagraph"/>
              <w:ind w:left="211" w:right="200"/>
            </w:pPr>
            <w:r>
              <w:t>Nodrošināt</w:t>
            </w:r>
            <w:r>
              <w:rPr>
                <w:spacing w:val="-10"/>
              </w:rPr>
              <w:t xml:space="preserve"> </w:t>
            </w:r>
            <w:r>
              <w:t>civilās</w:t>
            </w:r>
            <w:r>
              <w:rPr>
                <w:spacing w:val="-6"/>
              </w:rPr>
              <w:t xml:space="preserve"> </w:t>
            </w:r>
            <w:r>
              <w:t>aizsardzības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pasākumus</w:t>
            </w:r>
          </w:p>
        </w:tc>
      </w:tr>
    </w:tbl>
    <w:p w14:paraId="2504B39D" w14:textId="77777777" w:rsidR="002234DF" w:rsidRDefault="002234DF" w:rsidP="002234DF">
      <w:pPr>
        <w:sectPr w:rsidR="002234DF">
          <w:pgSz w:w="11910" w:h="16840"/>
          <w:pgMar w:top="660" w:right="1000" w:bottom="1364" w:left="6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2372"/>
        <w:gridCol w:w="3685"/>
        <w:gridCol w:w="1420"/>
        <w:gridCol w:w="1561"/>
      </w:tblGrid>
      <w:tr w:rsidR="002234DF" w14:paraId="3811A0DF" w14:textId="77777777" w:rsidTr="005A0F1E">
        <w:trPr>
          <w:trHeight w:val="2349"/>
        </w:trPr>
        <w:tc>
          <w:tcPr>
            <w:tcW w:w="1028" w:type="dxa"/>
          </w:tcPr>
          <w:p w14:paraId="406B5E95" w14:textId="77777777" w:rsidR="002234DF" w:rsidRDefault="002234DF" w:rsidP="005A0F1E">
            <w:pPr>
              <w:pStyle w:val="TableParagraph"/>
              <w:ind w:left="357" w:right="347"/>
            </w:pPr>
            <w:r>
              <w:rPr>
                <w:spacing w:val="-5"/>
              </w:rPr>
              <w:lastRenderedPageBreak/>
              <w:t>5.1</w:t>
            </w:r>
          </w:p>
        </w:tc>
        <w:tc>
          <w:tcPr>
            <w:tcW w:w="2372" w:type="dxa"/>
          </w:tcPr>
          <w:p w14:paraId="72185E15" w14:textId="77777777" w:rsidR="002234DF" w:rsidRDefault="002234DF" w:rsidP="005A0F1E">
            <w:pPr>
              <w:pStyle w:val="TableParagraph"/>
              <w:spacing w:line="240" w:lineRule="auto"/>
              <w:ind w:left="294" w:right="286" w:hanging="4"/>
            </w:pPr>
            <w:r>
              <w:t>Uzturēt</w:t>
            </w:r>
            <w:r>
              <w:rPr>
                <w:spacing w:val="-13"/>
              </w:rPr>
              <w:t xml:space="preserve"> </w:t>
            </w:r>
            <w:r>
              <w:t>specializēto tehniku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>līdzekļus darba kārtībā</w:t>
            </w:r>
          </w:p>
        </w:tc>
        <w:tc>
          <w:tcPr>
            <w:tcW w:w="3685" w:type="dxa"/>
          </w:tcPr>
          <w:p w14:paraId="2BDE314F" w14:textId="77777777" w:rsidR="002234DF" w:rsidRDefault="002234DF" w:rsidP="005A0F1E">
            <w:pPr>
              <w:pStyle w:val="TableParagraph"/>
              <w:ind w:left="666"/>
              <w:jc w:val="left"/>
            </w:pPr>
            <w:r>
              <w:t>Tehnikas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līdzekļu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skaits</w:t>
            </w:r>
          </w:p>
        </w:tc>
        <w:tc>
          <w:tcPr>
            <w:tcW w:w="1420" w:type="dxa"/>
          </w:tcPr>
          <w:p w14:paraId="061669E9" w14:textId="21D9CF08" w:rsidR="002234DF" w:rsidRDefault="00B17B57" w:rsidP="005A0F1E">
            <w:pPr>
              <w:pStyle w:val="TableParagraph"/>
              <w:ind w:left="593"/>
              <w:jc w:val="left"/>
            </w:pPr>
            <w:r>
              <w:rPr>
                <w:spacing w:val="-5"/>
              </w:rPr>
              <w:t>38</w:t>
            </w:r>
          </w:p>
        </w:tc>
        <w:tc>
          <w:tcPr>
            <w:tcW w:w="1561" w:type="dxa"/>
          </w:tcPr>
          <w:p w14:paraId="24E9CAB1" w14:textId="73B2CC22" w:rsidR="002234DF" w:rsidRDefault="00B17B57" w:rsidP="005A0F1E">
            <w:pPr>
              <w:pStyle w:val="TableParagraph"/>
              <w:ind w:left="507" w:right="504"/>
            </w:pPr>
            <w:r>
              <w:rPr>
                <w:spacing w:val="-5"/>
              </w:rPr>
              <w:t>43</w:t>
            </w:r>
          </w:p>
        </w:tc>
      </w:tr>
      <w:tr w:rsidR="002234DF" w14:paraId="437AC241" w14:textId="77777777" w:rsidTr="005A0F1E">
        <w:trPr>
          <w:trHeight w:val="805"/>
        </w:trPr>
        <w:tc>
          <w:tcPr>
            <w:tcW w:w="1028" w:type="dxa"/>
          </w:tcPr>
          <w:p w14:paraId="17556A2C" w14:textId="77777777" w:rsidR="002234DF" w:rsidRDefault="002234DF" w:rsidP="005A0F1E">
            <w:pPr>
              <w:pStyle w:val="TableParagraph"/>
              <w:ind w:left="357" w:right="347"/>
            </w:pPr>
            <w:r>
              <w:rPr>
                <w:spacing w:val="-5"/>
              </w:rPr>
              <w:t>6.</w:t>
            </w:r>
          </w:p>
        </w:tc>
        <w:tc>
          <w:tcPr>
            <w:tcW w:w="9038" w:type="dxa"/>
            <w:gridSpan w:val="4"/>
          </w:tcPr>
          <w:p w14:paraId="42D6E7AF" w14:textId="77777777" w:rsidR="002234DF" w:rsidRDefault="002234DF" w:rsidP="005A0F1E">
            <w:pPr>
              <w:pStyle w:val="TableParagraph"/>
              <w:spacing w:line="240" w:lineRule="auto"/>
              <w:ind w:left="211" w:right="210"/>
            </w:pPr>
            <w:r>
              <w:t>Uzlabot</w:t>
            </w:r>
            <w:r>
              <w:rPr>
                <w:spacing w:val="-4"/>
              </w:rPr>
              <w:t xml:space="preserve"> </w:t>
            </w:r>
            <w:r>
              <w:t>klientu</w:t>
            </w:r>
            <w:r>
              <w:rPr>
                <w:spacing w:val="-4"/>
              </w:rPr>
              <w:t xml:space="preserve"> </w:t>
            </w:r>
            <w:r>
              <w:t>apkalpošanas</w:t>
            </w:r>
            <w:r>
              <w:rPr>
                <w:spacing w:val="-4"/>
              </w:rPr>
              <w:t xml:space="preserve"> </w:t>
            </w:r>
            <w:r>
              <w:t>kvalitāti,</w:t>
            </w:r>
            <w:r>
              <w:rPr>
                <w:spacing w:val="-4"/>
              </w:rPr>
              <w:t xml:space="preserve"> </w:t>
            </w:r>
            <w:r>
              <w:t>ieviešot</w:t>
            </w:r>
            <w:r>
              <w:rPr>
                <w:spacing w:val="-4"/>
              </w:rPr>
              <w:t xml:space="preserve"> </w:t>
            </w:r>
            <w:r>
              <w:t>jaunas</w:t>
            </w:r>
            <w:r>
              <w:rPr>
                <w:spacing w:val="-6"/>
              </w:rPr>
              <w:t xml:space="preserve"> </w:t>
            </w:r>
            <w:r>
              <w:t>tehnoloģijas,</w:t>
            </w:r>
            <w:r>
              <w:rPr>
                <w:spacing w:val="-4"/>
              </w:rPr>
              <w:t xml:space="preserve"> </w:t>
            </w:r>
            <w:r>
              <w:t>kā</w:t>
            </w:r>
            <w:r>
              <w:rPr>
                <w:spacing w:val="-4"/>
              </w:rPr>
              <w:t xml:space="preserve"> </w:t>
            </w:r>
            <w:r>
              <w:t>arī</w:t>
            </w:r>
            <w:r>
              <w:rPr>
                <w:spacing w:val="-4"/>
              </w:rPr>
              <w:t xml:space="preserve"> </w:t>
            </w:r>
            <w:r>
              <w:t>nodrošināt</w:t>
            </w:r>
            <w:r>
              <w:rPr>
                <w:spacing w:val="-4"/>
              </w:rPr>
              <w:t xml:space="preserve"> </w:t>
            </w:r>
            <w:r>
              <w:t>uzņēmuma konkurētspēju, piemērojot mūsdienīgus pārvaldības principus un paaugstinot personāla</w:t>
            </w:r>
          </w:p>
          <w:p w14:paraId="49830C46" w14:textId="77777777" w:rsidR="002234DF" w:rsidRDefault="002234DF" w:rsidP="005A0F1E">
            <w:pPr>
              <w:pStyle w:val="TableParagraph"/>
              <w:spacing w:line="249" w:lineRule="exact"/>
              <w:ind w:left="211" w:right="206"/>
            </w:pPr>
            <w:r>
              <w:t>profesionalitāti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pieredzi</w:t>
            </w:r>
          </w:p>
        </w:tc>
      </w:tr>
      <w:tr w:rsidR="002234DF" w14:paraId="3B85B8E0" w14:textId="77777777" w:rsidTr="005A0F1E">
        <w:trPr>
          <w:trHeight w:val="638"/>
        </w:trPr>
        <w:tc>
          <w:tcPr>
            <w:tcW w:w="1028" w:type="dxa"/>
          </w:tcPr>
          <w:p w14:paraId="577B15DF" w14:textId="77777777" w:rsidR="002234DF" w:rsidRDefault="002234DF" w:rsidP="005A0F1E">
            <w:pPr>
              <w:pStyle w:val="TableParagraph"/>
              <w:ind w:left="357" w:right="347"/>
            </w:pPr>
            <w:r>
              <w:rPr>
                <w:spacing w:val="-5"/>
              </w:rPr>
              <w:t>6.1</w:t>
            </w:r>
          </w:p>
        </w:tc>
        <w:tc>
          <w:tcPr>
            <w:tcW w:w="2372" w:type="dxa"/>
          </w:tcPr>
          <w:p w14:paraId="2802F92F" w14:textId="77777777" w:rsidR="002234DF" w:rsidRDefault="002234DF" w:rsidP="005A0F1E">
            <w:pPr>
              <w:pStyle w:val="TableParagraph"/>
              <w:spacing w:line="240" w:lineRule="auto"/>
              <w:ind w:left="501" w:right="146" w:hanging="346"/>
              <w:jc w:val="left"/>
            </w:pPr>
            <w:r>
              <w:t>Paaugstināt</w:t>
            </w:r>
            <w:r>
              <w:rPr>
                <w:spacing w:val="-13"/>
              </w:rPr>
              <w:t xml:space="preserve"> </w:t>
            </w:r>
            <w:r>
              <w:t xml:space="preserve">darbinieku </w:t>
            </w:r>
            <w:r>
              <w:rPr>
                <w:spacing w:val="-2"/>
              </w:rPr>
              <w:t>profesionalitāti</w:t>
            </w:r>
          </w:p>
        </w:tc>
        <w:tc>
          <w:tcPr>
            <w:tcW w:w="3685" w:type="dxa"/>
          </w:tcPr>
          <w:p w14:paraId="151E4C81" w14:textId="77777777" w:rsidR="002234DF" w:rsidRDefault="002234DF" w:rsidP="005A0F1E">
            <w:pPr>
              <w:pStyle w:val="TableParagraph"/>
              <w:ind w:left="647"/>
              <w:jc w:val="left"/>
            </w:pPr>
            <w:r>
              <w:t>Apmācību,</w:t>
            </w:r>
            <w:r>
              <w:rPr>
                <w:spacing w:val="-5"/>
              </w:rPr>
              <w:t xml:space="preserve"> </w:t>
            </w:r>
            <w:r>
              <w:t>semināru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skaits</w:t>
            </w:r>
          </w:p>
        </w:tc>
        <w:tc>
          <w:tcPr>
            <w:tcW w:w="1420" w:type="dxa"/>
          </w:tcPr>
          <w:p w14:paraId="4669AED4" w14:textId="3AB003EC" w:rsidR="002234DF" w:rsidRDefault="00B17B57" w:rsidP="005A0F1E">
            <w:pPr>
              <w:pStyle w:val="TableParagraph"/>
              <w:ind w:left="593"/>
              <w:jc w:val="left"/>
            </w:pPr>
            <w:r>
              <w:rPr>
                <w:spacing w:val="-5"/>
              </w:rPr>
              <w:t>6</w:t>
            </w:r>
          </w:p>
        </w:tc>
        <w:tc>
          <w:tcPr>
            <w:tcW w:w="1561" w:type="dxa"/>
          </w:tcPr>
          <w:p w14:paraId="5F64DD2C" w14:textId="55BA24B3" w:rsidR="002234DF" w:rsidRDefault="00B17B57" w:rsidP="005A0F1E">
            <w:pPr>
              <w:pStyle w:val="TableParagraph"/>
              <w:ind w:left="508" w:right="504"/>
            </w:pPr>
            <w:r>
              <w:rPr>
                <w:spacing w:val="-5"/>
              </w:rPr>
              <w:t>6</w:t>
            </w:r>
          </w:p>
        </w:tc>
      </w:tr>
      <w:tr w:rsidR="002234DF" w14:paraId="15780DB7" w14:textId="77777777" w:rsidTr="005A0F1E">
        <w:trPr>
          <w:trHeight w:val="806"/>
        </w:trPr>
        <w:tc>
          <w:tcPr>
            <w:tcW w:w="1028" w:type="dxa"/>
          </w:tcPr>
          <w:p w14:paraId="141245B1" w14:textId="77777777" w:rsidR="002234DF" w:rsidRDefault="002234DF" w:rsidP="005A0F1E">
            <w:pPr>
              <w:pStyle w:val="TableParagraph"/>
              <w:ind w:left="357" w:right="347"/>
            </w:pPr>
            <w:r>
              <w:rPr>
                <w:spacing w:val="-5"/>
              </w:rPr>
              <w:t>6.2</w:t>
            </w:r>
          </w:p>
        </w:tc>
        <w:tc>
          <w:tcPr>
            <w:tcW w:w="2372" w:type="dxa"/>
          </w:tcPr>
          <w:p w14:paraId="1C084263" w14:textId="77777777" w:rsidR="002234DF" w:rsidRDefault="002234DF" w:rsidP="005A0F1E">
            <w:pPr>
              <w:pStyle w:val="TableParagraph"/>
              <w:ind w:left="119" w:right="113"/>
            </w:pPr>
            <w:r>
              <w:t>Veicināt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uzņēmuma</w:t>
            </w:r>
          </w:p>
          <w:p w14:paraId="03E79474" w14:textId="77777777" w:rsidR="002234DF" w:rsidRDefault="002234DF" w:rsidP="005A0F1E">
            <w:pPr>
              <w:pStyle w:val="TableParagraph"/>
              <w:spacing w:line="270" w:lineRule="atLeast"/>
              <w:ind w:left="121" w:right="113"/>
            </w:pPr>
            <w:r>
              <w:t>pozitīvā</w:t>
            </w:r>
            <w:r>
              <w:rPr>
                <w:spacing w:val="-13"/>
              </w:rPr>
              <w:t xml:space="preserve"> </w:t>
            </w:r>
            <w:r>
              <w:t>tēla</w:t>
            </w:r>
            <w:r>
              <w:rPr>
                <w:spacing w:val="-12"/>
              </w:rPr>
              <w:t xml:space="preserve"> </w:t>
            </w:r>
            <w:r>
              <w:t xml:space="preserve">veidošanu </w:t>
            </w:r>
            <w:r>
              <w:rPr>
                <w:spacing w:val="-2"/>
              </w:rPr>
              <w:t>sabiedrībā</w:t>
            </w:r>
          </w:p>
        </w:tc>
        <w:tc>
          <w:tcPr>
            <w:tcW w:w="3685" w:type="dxa"/>
          </w:tcPr>
          <w:p w14:paraId="6636DA5D" w14:textId="77777777" w:rsidR="002234DF" w:rsidRDefault="002234DF" w:rsidP="005A0F1E">
            <w:pPr>
              <w:pStyle w:val="TableParagraph"/>
              <w:spacing w:line="240" w:lineRule="auto"/>
              <w:ind w:left="268" w:firstLine="40"/>
              <w:jc w:val="left"/>
            </w:pPr>
            <w:r>
              <w:t>Publiskie raksti, aktualitātes mājas lapā</w:t>
            </w:r>
            <w:r>
              <w:rPr>
                <w:spacing w:val="-3"/>
              </w:rPr>
              <w:t xml:space="preserve"> </w:t>
            </w:r>
            <w:r>
              <w:t>internetā,</w:t>
            </w:r>
            <w:r>
              <w:rPr>
                <w:spacing w:val="-5"/>
              </w:rPr>
              <w:t xml:space="preserve"> </w:t>
            </w:r>
            <w:r>
              <w:t>iedzīvotāju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aptaujas</w:t>
            </w:r>
          </w:p>
        </w:tc>
        <w:tc>
          <w:tcPr>
            <w:tcW w:w="1420" w:type="dxa"/>
          </w:tcPr>
          <w:p w14:paraId="616412C6" w14:textId="7477EF34" w:rsidR="002234DF" w:rsidRDefault="00B17B57" w:rsidP="005A0F1E">
            <w:pPr>
              <w:pStyle w:val="TableParagraph"/>
              <w:ind w:left="651"/>
              <w:jc w:val="left"/>
            </w:pPr>
            <w:r>
              <w:t>0</w:t>
            </w:r>
          </w:p>
        </w:tc>
        <w:tc>
          <w:tcPr>
            <w:tcW w:w="1561" w:type="dxa"/>
          </w:tcPr>
          <w:p w14:paraId="573132D6" w14:textId="5F53EA61" w:rsidR="002234DF" w:rsidRDefault="00B17B57" w:rsidP="005A0F1E">
            <w:pPr>
              <w:pStyle w:val="TableParagraph"/>
              <w:ind w:left="5"/>
            </w:pPr>
            <w:r>
              <w:t>0</w:t>
            </w:r>
          </w:p>
        </w:tc>
      </w:tr>
    </w:tbl>
    <w:p w14:paraId="39B2F461" w14:textId="77777777" w:rsidR="002234DF" w:rsidRDefault="002234DF" w:rsidP="002234DF">
      <w:pPr>
        <w:rPr>
          <w:b/>
          <w:sz w:val="20"/>
        </w:rPr>
      </w:pPr>
    </w:p>
    <w:p w14:paraId="21561158" w14:textId="77777777" w:rsidR="002234DF" w:rsidRDefault="002234DF" w:rsidP="002234DF">
      <w:pPr>
        <w:rPr>
          <w:b/>
          <w:sz w:val="20"/>
        </w:rPr>
      </w:pPr>
    </w:p>
    <w:p w14:paraId="7DE42A37" w14:textId="77777777" w:rsidR="002234DF" w:rsidRDefault="002234DF" w:rsidP="002234DF">
      <w:pPr>
        <w:rPr>
          <w:b/>
          <w:sz w:val="20"/>
        </w:rPr>
      </w:pPr>
    </w:p>
    <w:p w14:paraId="35348A99" w14:textId="77777777" w:rsidR="002234DF" w:rsidRDefault="002234DF" w:rsidP="002234DF">
      <w:pPr>
        <w:rPr>
          <w:b/>
          <w:sz w:val="20"/>
        </w:rPr>
      </w:pPr>
    </w:p>
    <w:p w14:paraId="3BB5EAEC" w14:textId="77777777" w:rsidR="002234DF" w:rsidRDefault="002234DF" w:rsidP="002234DF">
      <w:pPr>
        <w:rPr>
          <w:b/>
          <w:sz w:val="20"/>
        </w:rPr>
      </w:pPr>
    </w:p>
    <w:p w14:paraId="4D022352" w14:textId="77777777" w:rsidR="002234DF" w:rsidRDefault="002234DF" w:rsidP="002234DF">
      <w:pPr>
        <w:rPr>
          <w:b/>
          <w:sz w:val="20"/>
        </w:rPr>
      </w:pPr>
    </w:p>
    <w:p w14:paraId="6611D47B" w14:textId="77777777" w:rsidR="002234DF" w:rsidRDefault="002234DF" w:rsidP="002234DF">
      <w:pPr>
        <w:spacing w:before="9"/>
        <w:rPr>
          <w:b/>
          <w:sz w:val="21"/>
        </w:rPr>
      </w:pPr>
    </w:p>
    <w:p w14:paraId="55116EC4" w14:textId="77777777" w:rsidR="002234DF" w:rsidRDefault="002234DF" w:rsidP="002234DF">
      <w:pPr>
        <w:tabs>
          <w:tab w:val="left" w:pos="4723"/>
        </w:tabs>
        <w:spacing w:before="92"/>
        <w:ind w:left="402"/>
        <w:jc w:val="center"/>
        <w:rPr>
          <w:rFonts w:ascii="Times New Roman"/>
        </w:rPr>
      </w:pPr>
      <w:r>
        <w:rPr>
          <w:rFonts w:ascii="Times New Roman"/>
        </w:rPr>
        <w:t>Valdes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loceklis</w:t>
      </w:r>
      <w:r>
        <w:rPr>
          <w:rFonts w:ascii="Times New Roman"/>
        </w:rPr>
        <w:tab/>
        <w:t>Uldis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Blicavs</w:t>
      </w:r>
    </w:p>
    <w:p w14:paraId="18D32741" w14:textId="77777777" w:rsidR="002234DF" w:rsidRDefault="002234DF" w:rsidP="002234DF">
      <w:pPr>
        <w:pStyle w:val="BodyText"/>
        <w:rPr>
          <w:rFonts w:ascii="Times New Roman"/>
          <w:b w:val="0"/>
          <w:sz w:val="24"/>
        </w:rPr>
      </w:pPr>
    </w:p>
    <w:p w14:paraId="7795981D" w14:textId="77777777" w:rsidR="002234DF" w:rsidRDefault="002234DF" w:rsidP="002234DF">
      <w:pPr>
        <w:pStyle w:val="BodyText"/>
        <w:rPr>
          <w:rFonts w:ascii="Times New Roman"/>
          <w:b w:val="0"/>
          <w:sz w:val="24"/>
        </w:rPr>
      </w:pPr>
    </w:p>
    <w:p w14:paraId="40F996E2" w14:textId="77777777" w:rsidR="002234DF" w:rsidRDefault="002234DF" w:rsidP="002234DF">
      <w:pPr>
        <w:spacing w:before="208"/>
        <w:ind w:left="120"/>
        <w:rPr>
          <w:sz w:val="18"/>
        </w:rPr>
      </w:pPr>
      <w:r>
        <w:rPr>
          <w:sz w:val="18"/>
        </w:rPr>
        <w:t>ŠIS</w:t>
      </w:r>
      <w:r>
        <w:rPr>
          <w:spacing w:val="-6"/>
          <w:sz w:val="18"/>
        </w:rPr>
        <w:t xml:space="preserve"> </w:t>
      </w:r>
      <w:r>
        <w:rPr>
          <w:sz w:val="18"/>
        </w:rPr>
        <w:t>DOKUMENTS</w:t>
      </w:r>
      <w:r>
        <w:rPr>
          <w:spacing w:val="-5"/>
          <w:sz w:val="18"/>
        </w:rPr>
        <w:t xml:space="preserve"> </w:t>
      </w:r>
      <w:r>
        <w:rPr>
          <w:sz w:val="18"/>
        </w:rPr>
        <w:t>IR</w:t>
      </w:r>
      <w:r>
        <w:rPr>
          <w:spacing w:val="-2"/>
          <w:sz w:val="18"/>
        </w:rPr>
        <w:t xml:space="preserve"> </w:t>
      </w:r>
      <w:r>
        <w:rPr>
          <w:sz w:val="18"/>
        </w:rPr>
        <w:t>ELEKTRONISKI</w:t>
      </w:r>
      <w:r>
        <w:rPr>
          <w:spacing w:val="-3"/>
          <w:sz w:val="18"/>
        </w:rPr>
        <w:t xml:space="preserve"> </w:t>
      </w:r>
      <w:r>
        <w:rPr>
          <w:sz w:val="18"/>
        </w:rPr>
        <w:t>PARAKSTĪTS</w:t>
      </w:r>
      <w:r>
        <w:rPr>
          <w:spacing w:val="-5"/>
          <w:sz w:val="18"/>
        </w:rPr>
        <w:t xml:space="preserve"> </w:t>
      </w:r>
      <w:r>
        <w:rPr>
          <w:sz w:val="18"/>
        </w:rPr>
        <w:t>AR</w:t>
      </w:r>
      <w:r>
        <w:rPr>
          <w:spacing w:val="-2"/>
          <w:sz w:val="18"/>
        </w:rPr>
        <w:t xml:space="preserve"> </w:t>
      </w:r>
      <w:r>
        <w:rPr>
          <w:sz w:val="18"/>
        </w:rPr>
        <w:t>DROŠU</w:t>
      </w:r>
      <w:r>
        <w:rPr>
          <w:spacing w:val="-3"/>
          <w:sz w:val="18"/>
        </w:rPr>
        <w:t xml:space="preserve"> </w:t>
      </w:r>
      <w:r>
        <w:rPr>
          <w:sz w:val="18"/>
        </w:rPr>
        <w:t>ELEKTRONISKU</w:t>
      </w:r>
      <w:r>
        <w:rPr>
          <w:spacing w:val="-3"/>
          <w:sz w:val="18"/>
        </w:rPr>
        <w:t xml:space="preserve"> </w:t>
      </w:r>
      <w:r>
        <w:rPr>
          <w:sz w:val="18"/>
        </w:rPr>
        <w:t>PARAKSTU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SATUR</w:t>
      </w:r>
      <w:r>
        <w:rPr>
          <w:spacing w:val="-3"/>
          <w:sz w:val="18"/>
        </w:rPr>
        <w:t xml:space="preserve"> </w:t>
      </w:r>
      <w:r>
        <w:rPr>
          <w:sz w:val="18"/>
        </w:rPr>
        <w:t>LAIKA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ZĪMOGU</w:t>
      </w:r>
    </w:p>
    <w:p w14:paraId="66982E8D" w14:textId="77777777" w:rsidR="007E7665" w:rsidRDefault="007E7665"/>
    <w:sectPr w:rsidR="007E7665">
      <w:type w:val="continuous"/>
      <w:pgSz w:w="11910" w:h="16840"/>
      <w:pgMar w:top="680" w:right="10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39"/>
    <w:rsid w:val="002234DF"/>
    <w:rsid w:val="003043B1"/>
    <w:rsid w:val="003D4039"/>
    <w:rsid w:val="00406EE8"/>
    <w:rsid w:val="007022D4"/>
    <w:rsid w:val="007E7665"/>
    <w:rsid w:val="00A96209"/>
    <w:rsid w:val="00B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9860"/>
  <w15:chartTrackingRefBased/>
  <w15:docId w15:val="{AA4F00B2-572F-4DC7-868F-78782AEC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34D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234DF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2234DF"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KSSC</dc:creator>
  <cp:keywords/>
  <dc:description/>
  <cp:lastModifiedBy>uldis.blicavs@kekava.lv</cp:lastModifiedBy>
  <cp:revision>2</cp:revision>
  <dcterms:created xsi:type="dcterms:W3CDTF">2023-04-14T11:48:00Z</dcterms:created>
  <dcterms:modified xsi:type="dcterms:W3CDTF">2023-04-14T11:48:00Z</dcterms:modified>
</cp:coreProperties>
</file>