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237C78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95887F0" w:rsidR="002669E1" w:rsidRDefault="00237C78" w:rsidP="009F6250">
      <w:pPr>
        <w:jc w:val="center"/>
        <w:outlineLvl w:val="0"/>
        <w:rPr>
          <w:b/>
          <w:lang w:val="lv-LV"/>
        </w:rPr>
      </w:pPr>
      <w:r w:rsidRPr="00770722">
        <w:rPr>
          <w:b/>
          <w:bCs/>
          <w:lang w:val="de-DE"/>
        </w:rPr>
        <w:t>Īpašumu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6.</w:t>
      </w:r>
    </w:p>
    <w:p w14:paraId="1477B24E" w14:textId="5694D8EB" w:rsidR="009F6250" w:rsidRPr="002669E1" w:rsidRDefault="00237C78" w:rsidP="00237C78">
      <w:pPr>
        <w:jc w:val="center"/>
        <w:outlineLvl w:val="0"/>
        <w:rPr>
          <w:b/>
          <w:noProof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2023. gada 14. martā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237C78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237C78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7B6535E4" w14:textId="3B87CA3B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Par SIA “Ķekavas sadzīves servisa centrs” 2022.gada pārskatu</w:t>
      </w:r>
      <w:r w:rsidRPr="00237C78">
        <w:rPr>
          <w:color w:val="000000" w:themeColor="text1"/>
        </w:rPr>
        <w:t xml:space="preserve">; </w:t>
      </w:r>
    </w:p>
    <w:p w14:paraId="74D17552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228EB09E" w14:textId="1F543690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Par SIA "Baložu komunālā saimniecība" 2022. gada pārskatu</w:t>
      </w:r>
      <w:r w:rsidRPr="00237C78">
        <w:rPr>
          <w:color w:val="000000" w:themeColor="text1"/>
        </w:rPr>
        <w:t xml:space="preserve">; </w:t>
      </w:r>
    </w:p>
    <w:p w14:paraId="571A718B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2C82BAAA" w14:textId="464DC87D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Pārskats par Ķekavas novada pašvaldības Sabiedrisko pakalpojumu maksas aprēķināšanas komisijas darbu 2022.gadā</w:t>
      </w:r>
      <w:r w:rsidRPr="00237C78">
        <w:rPr>
          <w:color w:val="000000" w:themeColor="text1"/>
        </w:rPr>
        <w:t xml:space="preserve">; </w:t>
      </w:r>
    </w:p>
    <w:p w14:paraId="2E3FC514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5F786861" w14:textId="44B73641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Par apsaimniekošanas maksu Rāmavas ielā 27, Rāmavā (ĶSCK iesniegums)</w:t>
      </w:r>
      <w:r w:rsidRPr="00237C78">
        <w:rPr>
          <w:color w:val="000000" w:themeColor="text1"/>
        </w:rPr>
        <w:t xml:space="preserve">; </w:t>
      </w:r>
    </w:p>
    <w:p w14:paraId="29494275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7A874796" w14:textId="302C7232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Par finansējuma piešķiršanu energoauditam un tehniskās dokumentācijas izstrādei</w:t>
      </w:r>
      <w:r w:rsidRPr="00237C78">
        <w:rPr>
          <w:color w:val="000000" w:themeColor="text1"/>
        </w:rPr>
        <w:t xml:space="preserve">; </w:t>
      </w:r>
    </w:p>
    <w:p w14:paraId="32D23177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44C07254" w14:textId="1BE26F8B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Par publiska pasākuma rīkošanu Skolas ielā 3, Ķekavā</w:t>
      </w:r>
      <w:r w:rsidRPr="00237C78">
        <w:rPr>
          <w:color w:val="000000" w:themeColor="text1"/>
        </w:rPr>
        <w:t xml:space="preserve">; </w:t>
      </w:r>
    </w:p>
    <w:p w14:paraId="25EEE106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583B7B38" w14:textId="09B7BD92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Par atļauju iznomāt zemes gabalu izklaides pasākuma rīkošanai Nākotnes ielā 2A, Ķekavā</w:t>
      </w:r>
      <w:r w:rsidRPr="00237C78">
        <w:rPr>
          <w:color w:val="000000" w:themeColor="text1"/>
        </w:rPr>
        <w:t xml:space="preserve">; </w:t>
      </w:r>
    </w:p>
    <w:p w14:paraId="7CF2FD97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10F7796D" w14:textId="4D264A15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Par zemes gabala iznomāšanu publiskam pasākumam, Nākotnes iela 2A</w:t>
      </w:r>
      <w:r w:rsidRPr="00237C78">
        <w:rPr>
          <w:color w:val="000000" w:themeColor="text1"/>
        </w:rPr>
        <w:t xml:space="preserve">; </w:t>
      </w:r>
    </w:p>
    <w:p w14:paraId="00FA0FE9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144111CC" w14:textId="2B170222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Par revidenta ziņojuma iesniegšanu</w:t>
      </w:r>
      <w:r w:rsidRPr="00237C78">
        <w:rPr>
          <w:color w:val="000000" w:themeColor="text1"/>
        </w:rPr>
        <w:t xml:space="preserve">; </w:t>
      </w:r>
    </w:p>
    <w:p w14:paraId="1F5482C6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0829A5BC" w14:textId="6398A01F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Informativs - Par SIA "Balartis" likvidāciju</w:t>
      </w:r>
      <w:r w:rsidRPr="00237C78">
        <w:rPr>
          <w:color w:val="000000" w:themeColor="text1"/>
        </w:rPr>
        <w:t xml:space="preserve">; </w:t>
      </w:r>
    </w:p>
    <w:p w14:paraId="40C7D72E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4D96D28B" w14:textId="182CE90D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Par vienošanos par būvju attālumu no savstarpējās robežas nekustamajiem īpašumiem “Naurīši” un “Mežs Nr.21” Ķekavā</w:t>
      </w:r>
      <w:r w:rsidRPr="00237C78">
        <w:rPr>
          <w:color w:val="000000" w:themeColor="text1"/>
        </w:rPr>
        <w:t xml:space="preserve">; </w:t>
      </w:r>
    </w:p>
    <w:p w14:paraId="2E1803F3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6A5C58DE" w14:textId="2AB76FDA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Par zemes piešķiršanu nomā P.M. uz daļu no pašvaldībai piederošā  nekustamā īpašuma “Sūkņu stacija Santehniķi”, Katlakalnā, Ķekavas pagastā, Ķekavas novadā</w:t>
      </w:r>
      <w:r w:rsidRPr="00237C78">
        <w:rPr>
          <w:color w:val="000000" w:themeColor="text1"/>
        </w:rPr>
        <w:t xml:space="preserve">; </w:t>
      </w:r>
    </w:p>
    <w:p w14:paraId="73CA2372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2CBED4B6" w14:textId="1F3B3FF5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Par zemes piešķiršanu nomā P.M. uz daļu no pašvaldībai piederošā  nekustamā īpašuma “Sūkņu stacija Nr.1 Elektriķi”, Katlakalnā, Ķekavas pagastā, Ķekavas novadā</w:t>
      </w:r>
      <w:r w:rsidRPr="00237C78">
        <w:rPr>
          <w:color w:val="000000" w:themeColor="text1"/>
        </w:rPr>
        <w:t xml:space="preserve">; </w:t>
      </w:r>
    </w:p>
    <w:p w14:paraId="2FF30D2E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1A4D66FE" w14:textId="10DA42C5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lastRenderedPageBreak/>
        <w:t>Par zemes gabala “Rozītes 30”, Baldones pagastā, Ķekavas novadā, kadastra apzīmējums 8025 004 0113, piešķiršanu nomā V.Ā.</w:t>
      </w:r>
      <w:r w:rsidRPr="00237C78">
        <w:rPr>
          <w:color w:val="000000" w:themeColor="text1"/>
        </w:rPr>
        <w:t xml:space="preserve">; </w:t>
      </w:r>
    </w:p>
    <w:p w14:paraId="2674EA7A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6E5419BE" w14:textId="5430BDBF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Ģeogrāfiskās informācijas sistēmas (ĢIS) ieviešana Ķekavas novada pašvaldībā</w:t>
      </w:r>
      <w:r w:rsidRPr="00237C78">
        <w:rPr>
          <w:color w:val="000000" w:themeColor="text1"/>
        </w:rPr>
        <w:t xml:space="preserve">; </w:t>
      </w:r>
    </w:p>
    <w:p w14:paraId="2B6C7C8B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7BF2B756" w14:textId="1BF1D681" w:rsidR="00642639" w:rsidRPr="00237C78" w:rsidRDefault="00237C78" w:rsidP="00237C7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37C78">
        <w:rPr>
          <w:noProof/>
          <w:color w:val="000000" w:themeColor="text1"/>
        </w:rPr>
        <w:t>Informatīvs - Par īres līguma pārslēgšanu</w:t>
      </w:r>
      <w:r>
        <w:rPr>
          <w:color w:val="000000" w:themeColor="text1"/>
        </w:rPr>
        <w:t>.</w:t>
      </w:r>
    </w:p>
    <w:p w14:paraId="29704C17" w14:textId="77777777" w:rsidR="00614F29" w:rsidRPr="008943E6" w:rsidRDefault="00614F29" w:rsidP="00237C78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237C78">
      <w:pPr>
        <w:jc w:val="both"/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DCEA8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BE2B5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EE64C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69E31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AC459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D287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6A4DB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D7CD8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0406A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583ACA"/>
    <w:multiLevelType w:val="hybridMultilevel"/>
    <w:tmpl w:val="12B4B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DA440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F96C8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906AC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1BE4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8499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AA841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7E7B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9E4A4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12AFB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373918204">
    <w:abstractNumId w:val="2"/>
  </w:num>
  <w:num w:numId="2" w16cid:durableId="129129172">
    <w:abstractNumId w:val="0"/>
  </w:num>
  <w:num w:numId="3" w16cid:durableId="23201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37C7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22865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23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2023-03-10T10:36:00Z</dcterms:created>
  <dcterms:modified xsi:type="dcterms:W3CDTF">2023-03-10T10:36:00Z</dcterms:modified>
</cp:coreProperties>
</file>