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5DAF4" w14:textId="77777777" w:rsidR="005B24F9" w:rsidRDefault="005B24F9" w:rsidP="00D2650F">
      <w:pPr>
        <w:spacing w:after="200" w:line="276" w:lineRule="auto"/>
        <w:jc w:val="center"/>
        <w:rPr>
          <w:noProof/>
          <w:szCs w:val="24"/>
          <w:lang w:eastAsia="lv-LV"/>
        </w:rPr>
      </w:pPr>
      <w:bookmarkStart w:id="0" w:name="_Hlk125448497"/>
    </w:p>
    <w:p w14:paraId="3E071A9C" w14:textId="6E33AFA2" w:rsidR="00D2650F" w:rsidRPr="001C4EAE" w:rsidRDefault="00D2650F" w:rsidP="00D2650F">
      <w:pPr>
        <w:spacing w:after="200" w:line="276" w:lineRule="auto"/>
        <w:jc w:val="center"/>
        <w:rPr>
          <w:noProof/>
          <w:szCs w:val="24"/>
          <w:lang w:eastAsia="lv-LV"/>
        </w:rPr>
      </w:pPr>
      <w:r w:rsidRPr="001C4EAE">
        <w:rPr>
          <w:noProof/>
          <w:szCs w:val="24"/>
          <w:lang w:eastAsia="lv-LV"/>
        </w:rPr>
        <w:t>Ķekavas novada pašvaldības</w:t>
      </w:r>
    </w:p>
    <w:p w14:paraId="3E071A9D" w14:textId="77777777" w:rsidR="00D2650F" w:rsidRPr="001C4EAE" w:rsidRDefault="00D2650F" w:rsidP="00D2650F">
      <w:pPr>
        <w:spacing w:after="120"/>
        <w:jc w:val="center"/>
        <w:rPr>
          <w:noProof/>
          <w:szCs w:val="24"/>
          <w:lang w:eastAsia="lv-LV"/>
        </w:rPr>
      </w:pPr>
      <w:r w:rsidRPr="001C4EAE">
        <w:rPr>
          <w:noProof/>
          <w:szCs w:val="24"/>
          <w:lang w:eastAsia="lv-LV"/>
        </w:rPr>
        <w:t>līdzdalības budžeta projektu ideju konkursa</w:t>
      </w:r>
    </w:p>
    <w:p w14:paraId="3E071A9E" w14:textId="77777777" w:rsidR="00D2650F" w:rsidRPr="001C4EAE" w:rsidRDefault="00D2650F" w:rsidP="00D2650F">
      <w:pPr>
        <w:spacing w:after="120"/>
        <w:jc w:val="center"/>
        <w:rPr>
          <w:noProof/>
          <w:szCs w:val="24"/>
          <w:lang w:eastAsia="lv-LV"/>
        </w:rPr>
      </w:pPr>
      <w:r w:rsidRPr="001C4EAE">
        <w:rPr>
          <w:noProof/>
          <w:szCs w:val="24"/>
          <w:lang w:eastAsia="lv-LV"/>
        </w:rPr>
        <w:t>1. kārtas vērtēšanas kritēriji</w:t>
      </w:r>
      <w:bookmarkEnd w:id="0"/>
    </w:p>
    <w:p w14:paraId="3E071A9F" w14:textId="77777777" w:rsidR="00D2650F" w:rsidRPr="001C4EAE" w:rsidRDefault="00D2650F" w:rsidP="00D2650F">
      <w:pPr>
        <w:spacing w:after="120"/>
        <w:jc w:val="both"/>
        <w:rPr>
          <w:noProof/>
          <w:szCs w:val="24"/>
          <w:lang w:eastAsia="lv-LV"/>
        </w:rPr>
      </w:pPr>
    </w:p>
    <w:p w14:paraId="3E071AA0" w14:textId="77777777" w:rsidR="00D2650F" w:rsidRPr="001C4EAE" w:rsidRDefault="00D2650F" w:rsidP="00D2650F">
      <w:pPr>
        <w:spacing w:after="120"/>
        <w:jc w:val="both"/>
        <w:rPr>
          <w:noProof/>
          <w:szCs w:val="24"/>
          <w:lang w:eastAsia="lv-LV"/>
        </w:rPr>
      </w:pPr>
    </w:p>
    <w:p w14:paraId="3E071AA1" w14:textId="77777777" w:rsidR="00D2650F" w:rsidRPr="001C4EAE" w:rsidRDefault="00D2650F" w:rsidP="00D2650F">
      <w:pPr>
        <w:spacing w:after="120"/>
        <w:jc w:val="both"/>
        <w:rPr>
          <w:noProof/>
          <w:szCs w:val="24"/>
          <w:lang w:eastAsia="lv-LV"/>
        </w:rPr>
      </w:pPr>
      <w:r w:rsidRPr="001C4EAE">
        <w:rPr>
          <w:noProof/>
          <w:szCs w:val="24"/>
          <w:lang w:eastAsia="lv-LV"/>
        </w:rPr>
        <w:t>1. Projekta ideja iesniegta konkursa nolikumā noteiktajā termiņā un kārtībā.</w:t>
      </w:r>
    </w:p>
    <w:p w14:paraId="3E071AA2" w14:textId="77777777" w:rsidR="00D2650F" w:rsidRPr="001C4EAE" w:rsidRDefault="00D2650F" w:rsidP="00D2650F">
      <w:pPr>
        <w:spacing w:after="120"/>
        <w:jc w:val="both"/>
        <w:rPr>
          <w:noProof/>
          <w:szCs w:val="24"/>
          <w:lang w:eastAsia="lv-LV"/>
        </w:rPr>
      </w:pPr>
      <w:r w:rsidRPr="001C4EAE">
        <w:rPr>
          <w:noProof/>
          <w:szCs w:val="24"/>
          <w:lang w:eastAsia="lv-LV"/>
        </w:rPr>
        <w:t>2. Projekta idejas iesniedzējs ir Ķekavas novadā deklarēta fiziska persona vai fiziska persona, kurai pieder īpašums Ķekavas novadā, un, kura ir sasniegusi 16 gadu vecumu, vai biedrība/nodibinājums, kas reģistrēta Ķekavas novadā.</w:t>
      </w:r>
    </w:p>
    <w:p w14:paraId="3E071AA3" w14:textId="77777777" w:rsidR="00D2650F" w:rsidRPr="001C4EAE" w:rsidRDefault="00D2650F" w:rsidP="00D2650F">
      <w:pPr>
        <w:spacing w:after="120"/>
        <w:jc w:val="both"/>
        <w:rPr>
          <w:noProof/>
          <w:szCs w:val="24"/>
          <w:lang w:eastAsia="lv-LV"/>
        </w:rPr>
      </w:pPr>
      <w:r w:rsidRPr="001C4EAE">
        <w:rPr>
          <w:noProof/>
          <w:szCs w:val="24"/>
          <w:lang w:eastAsia="lv-LV"/>
        </w:rPr>
        <w:t>3. Projekta ideja atbilst Pašvaldību likumā noteiktajām pašvaldību autonomajām funkcijām, kas</w:t>
      </w:r>
      <w:r w:rsidRPr="001C4EAE">
        <w:rPr>
          <w:bCs/>
          <w:noProof/>
          <w:szCs w:val="24"/>
        </w:rPr>
        <w:t xml:space="preserve"> skar teritorijas labiekārtošanu, iedzīvotāju izglītību, kultūras piedāvājumu un kultūras mantojuma saglabāšanu, iedzīvotāju veselības veicināšanu, sporta attīstību un dabas kapitāla ilgtspejīgu pārvaldību un apsaimniekošanu</w:t>
      </w:r>
      <w:r w:rsidRPr="001C4EAE">
        <w:rPr>
          <w:noProof/>
          <w:szCs w:val="24"/>
          <w:lang w:eastAsia="lv-LV"/>
        </w:rPr>
        <w:t>.</w:t>
      </w:r>
    </w:p>
    <w:p w14:paraId="3E071AA4" w14:textId="50F8D7F5" w:rsidR="00D2650F" w:rsidRPr="001C4EAE" w:rsidRDefault="00D2650F" w:rsidP="00D2650F">
      <w:pPr>
        <w:spacing w:after="120"/>
        <w:jc w:val="both"/>
        <w:rPr>
          <w:noProof/>
          <w:szCs w:val="24"/>
          <w:lang w:eastAsia="lv-LV"/>
        </w:rPr>
      </w:pPr>
      <w:r w:rsidRPr="001C4EAE">
        <w:rPr>
          <w:noProof/>
          <w:szCs w:val="24"/>
          <w:lang w:eastAsia="lv-LV"/>
        </w:rPr>
        <w:t>4. Projektu paredzēts īstenot Ķekavas novada administratīvajā teritorijā un tā rezultātā radītie</w:t>
      </w:r>
      <w:r w:rsidR="00302AE5">
        <w:rPr>
          <w:noProof/>
          <w:szCs w:val="24"/>
          <w:lang w:eastAsia="lv-LV"/>
        </w:rPr>
        <w:t xml:space="preserve"> </w:t>
      </w:r>
      <w:r w:rsidRPr="001C4EAE">
        <w:rPr>
          <w:noProof/>
          <w:szCs w:val="24"/>
          <w:lang w:eastAsia="lv-LV"/>
        </w:rPr>
        <w:t xml:space="preserve">ieguldījumi būs brīvi un plaši pieejami sabiedrībai. </w:t>
      </w:r>
    </w:p>
    <w:p w14:paraId="3E071AA5" w14:textId="77777777" w:rsidR="00D2650F" w:rsidRPr="001C4EAE" w:rsidRDefault="00D2650F" w:rsidP="00D2650F">
      <w:pPr>
        <w:spacing w:after="120"/>
        <w:jc w:val="both"/>
        <w:rPr>
          <w:noProof/>
          <w:szCs w:val="24"/>
          <w:lang w:eastAsia="lv-LV"/>
        </w:rPr>
      </w:pPr>
      <w:r w:rsidRPr="001C4EAE">
        <w:rPr>
          <w:noProof/>
          <w:szCs w:val="24"/>
          <w:lang w:eastAsia="lv-LV"/>
        </w:rPr>
        <w:t>5. Projekts netiks izmantots komercdarbībā peļņas gūšanai.</w:t>
      </w:r>
    </w:p>
    <w:p w14:paraId="3E071AA6" w14:textId="77777777" w:rsidR="00D2650F" w:rsidRPr="001C4EAE" w:rsidRDefault="00D2650F" w:rsidP="00D2650F">
      <w:pPr>
        <w:spacing w:after="120"/>
        <w:jc w:val="both"/>
        <w:rPr>
          <w:noProof/>
          <w:szCs w:val="24"/>
          <w:lang w:eastAsia="lv-LV"/>
        </w:rPr>
      </w:pPr>
      <w:r w:rsidRPr="001C4EAE">
        <w:rPr>
          <w:noProof/>
          <w:szCs w:val="24"/>
          <w:lang w:eastAsia="lv-LV"/>
        </w:rPr>
        <w:t>6. Projekts paredz ieguldījumus pašvaldībai piederošā īpašumā vai citai publiskai personai piederošā īpašumā ar nosacījumu, ka ir saņemts attiecīgā īpašnieka(-u) rakstisks saskaņojums par īpašuma izmantošanu uz laiku, kas sakrīt ar projekta ietvaros izveidotās infrastruktūras amortizācijas laiku.</w:t>
      </w:r>
    </w:p>
    <w:p w14:paraId="3E071AA7" w14:textId="77777777" w:rsidR="00D2650F" w:rsidRPr="001C4EAE" w:rsidRDefault="00D2650F" w:rsidP="00D2650F">
      <w:pPr>
        <w:spacing w:after="120"/>
        <w:jc w:val="both"/>
        <w:rPr>
          <w:noProof/>
          <w:szCs w:val="24"/>
          <w:lang w:eastAsia="lv-LV"/>
        </w:rPr>
      </w:pPr>
      <w:r w:rsidRPr="001C4EAE">
        <w:rPr>
          <w:noProof/>
          <w:szCs w:val="24"/>
          <w:lang w:eastAsia="lv-LV"/>
        </w:rPr>
        <w:t xml:space="preserve">7. Projekta ideju nav plānots finansēt no Ķekavas novada pašvaldības kārtējā gada budžeta. </w:t>
      </w:r>
    </w:p>
    <w:p w14:paraId="3E071AA8" w14:textId="77777777" w:rsidR="00D2650F" w:rsidRPr="001C4EAE" w:rsidRDefault="00D2650F" w:rsidP="00D2650F">
      <w:pPr>
        <w:spacing w:after="120"/>
        <w:jc w:val="both"/>
        <w:rPr>
          <w:noProof/>
          <w:szCs w:val="24"/>
          <w:lang w:eastAsia="lv-LV"/>
        </w:rPr>
      </w:pPr>
      <w:r w:rsidRPr="001C4EAE">
        <w:rPr>
          <w:noProof/>
          <w:szCs w:val="24"/>
          <w:lang w:eastAsia="lv-LV"/>
        </w:rPr>
        <w:t xml:space="preserve">8. Vienas projekta idejas provizorisks budžets nav mazāks par 10 000 </w:t>
      </w:r>
      <w:r w:rsidRPr="001C4EAE">
        <w:rPr>
          <w:i/>
          <w:iCs/>
          <w:noProof/>
          <w:szCs w:val="24"/>
          <w:lang w:eastAsia="lv-LV"/>
        </w:rPr>
        <w:t>euro</w:t>
      </w:r>
      <w:r w:rsidRPr="001C4EAE">
        <w:rPr>
          <w:noProof/>
          <w:szCs w:val="24"/>
          <w:lang w:eastAsia="lv-LV"/>
        </w:rPr>
        <w:t xml:space="preserve"> (desmit tūkstošiem </w:t>
      </w:r>
      <w:r w:rsidRPr="001C4EAE">
        <w:rPr>
          <w:i/>
          <w:iCs/>
          <w:noProof/>
          <w:szCs w:val="24"/>
          <w:lang w:eastAsia="lv-LV"/>
        </w:rPr>
        <w:t>euro</w:t>
      </w:r>
      <w:r w:rsidRPr="001C4EAE">
        <w:rPr>
          <w:noProof/>
          <w:szCs w:val="24"/>
          <w:lang w:eastAsia="lv-LV"/>
        </w:rPr>
        <w:t xml:space="preserve">) un nepārsniedz 35 000 </w:t>
      </w:r>
      <w:r w:rsidRPr="001C4EAE">
        <w:rPr>
          <w:i/>
          <w:iCs/>
          <w:noProof/>
          <w:szCs w:val="24"/>
          <w:lang w:eastAsia="lv-LV"/>
        </w:rPr>
        <w:t>euro</w:t>
      </w:r>
      <w:r w:rsidRPr="001C4EAE">
        <w:rPr>
          <w:noProof/>
          <w:szCs w:val="24"/>
          <w:lang w:eastAsia="lv-LV"/>
        </w:rPr>
        <w:t xml:space="preserve"> (trīsdesmit piecus tūkstošus </w:t>
      </w:r>
      <w:r w:rsidRPr="001C4EAE">
        <w:rPr>
          <w:i/>
          <w:iCs/>
          <w:noProof/>
          <w:szCs w:val="24"/>
          <w:lang w:eastAsia="lv-LV"/>
        </w:rPr>
        <w:t>euro</w:t>
      </w:r>
      <w:r w:rsidRPr="001C4EAE">
        <w:rPr>
          <w:noProof/>
          <w:szCs w:val="24"/>
          <w:lang w:eastAsia="lv-LV"/>
        </w:rPr>
        <w:t xml:space="preserve">), ieskaitot pievienotās vērtības nodokli. </w:t>
      </w:r>
    </w:p>
    <w:p w14:paraId="3E071AA9" w14:textId="77777777" w:rsidR="00D2650F" w:rsidRPr="001C4EAE" w:rsidRDefault="00D2650F" w:rsidP="00D2650F">
      <w:pPr>
        <w:spacing w:after="120"/>
        <w:jc w:val="both"/>
        <w:rPr>
          <w:noProof/>
          <w:szCs w:val="24"/>
          <w:lang w:eastAsia="lv-LV"/>
        </w:rPr>
      </w:pPr>
      <w:r w:rsidRPr="001C4EAE">
        <w:rPr>
          <w:noProof/>
          <w:szCs w:val="24"/>
          <w:lang w:eastAsia="lv-LV"/>
        </w:rPr>
        <w:t>9. Projektā ir paredzēta infrastruktūras izbūve vai uzlabošana.</w:t>
      </w:r>
    </w:p>
    <w:p w14:paraId="3E071AAA" w14:textId="77777777" w:rsidR="00D2650F" w:rsidRPr="001C4EAE" w:rsidRDefault="00D2650F" w:rsidP="00D2650F">
      <w:pPr>
        <w:jc w:val="both"/>
        <w:rPr>
          <w:noProof/>
          <w:szCs w:val="24"/>
          <w:lang w:eastAsia="lv-LV"/>
        </w:rPr>
      </w:pPr>
      <w:r w:rsidRPr="001C4EAE">
        <w:rPr>
          <w:noProof/>
          <w:szCs w:val="24"/>
          <w:lang w:eastAsia="lv-LV"/>
        </w:rPr>
        <w:t xml:space="preserve">   </w:t>
      </w:r>
    </w:p>
    <w:sectPr w:rsidR="00D2650F" w:rsidRPr="001C4E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A94"/>
    <w:multiLevelType w:val="multilevel"/>
    <w:tmpl w:val="26FAC16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32B285E"/>
    <w:multiLevelType w:val="hybridMultilevel"/>
    <w:tmpl w:val="C428BB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67580"/>
    <w:multiLevelType w:val="hybridMultilevel"/>
    <w:tmpl w:val="543278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974514">
    <w:abstractNumId w:val="1"/>
  </w:num>
  <w:num w:numId="2" w16cid:durableId="511840090">
    <w:abstractNumId w:val="2"/>
  </w:num>
  <w:num w:numId="3" w16cid:durableId="6693370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57"/>
    <w:rsid w:val="00301536"/>
    <w:rsid w:val="00302AE5"/>
    <w:rsid w:val="005B24F9"/>
    <w:rsid w:val="009959C8"/>
    <w:rsid w:val="00BA4114"/>
    <w:rsid w:val="00D2650F"/>
    <w:rsid w:val="00D8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71A9B"/>
  <w15:chartTrackingRefBased/>
  <w15:docId w15:val="{09ED8F08-51C0-4B0E-9585-5A5E89B4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5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50F"/>
    <w:pPr>
      <w:ind w:left="720"/>
      <w:contextualSpacing/>
    </w:pPr>
  </w:style>
  <w:style w:type="table" w:styleId="GridTable1Light-Accent3">
    <w:name w:val="Grid Table 1 Light Accent 3"/>
    <w:basedOn w:val="TableNormal"/>
    <w:uiPriority w:val="46"/>
    <w:rsid w:val="00D265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D265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26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1020</Words>
  <Characters>582</Characters>
  <Application>Microsoft Office Word</Application>
  <DocSecurity>0</DocSecurity>
  <Lines>4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Šaule</dc:creator>
  <cp:keywords/>
  <dc:description/>
  <cp:lastModifiedBy>Melita Šaule</cp:lastModifiedBy>
  <cp:revision>5</cp:revision>
  <dcterms:created xsi:type="dcterms:W3CDTF">2023-03-10T14:58:00Z</dcterms:created>
  <dcterms:modified xsi:type="dcterms:W3CDTF">2023-03-24T07:28:00Z</dcterms:modified>
</cp:coreProperties>
</file>