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Ķekavas</w:t>
      </w:r>
      <w:r>
        <w:rPr>
          <w:spacing w:val="1"/>
        </w:rPr>
        <w:t> </w:t>
      </w:r>
      <w:r>
        <w:rPr/>
        <w:t>novada</w:t>
      </w:r>
      <w:r>
        <w:rPr>
          <w:spacing w:val="1"/>
        </w:rPr>
        <w:t> </w:t>
      </w:r>
      <w:r>
        <w:rPr/>
        <w:t>būvvaldei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93.809998pt;margin-top:16.384336pt;width:252pt;height:.1pt;mso-position-horizontal-relative:page;mso-position-vertical-relative:paragraph;z-index:-15728640;mso-wrap-distance-left:0;mso-wrap-distance-right:0" id="docshape1" coordorigin="5876,328" coordsize="5040,0" path="m5876,328l10916,32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5138" w:right="0" w:firstLine="0"/>
        <w:jc w:val="left"/>
        <w:rPr>
          <w:sz w:val="16"/>
        </w:rPr>
      </w:pPr>
      <w:r>
        <w:rPr>
          <w:sz w:val="16"/>
        </w:rPr>
        <w:t>(fiziskās</w:t>
      </w:r>
      <w:r>
        <w:rPr>
          <w:spacing w:val="-1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vārds, uzvārds</w:t>
      </w:r>
      <w:r>
        <w:rPr>
          <w:spacing w:val="-1"/>
          <w:sz w:val="16"/>
        </w:rPr>
        <w:t> </w:t>
      </w:r>
      <w:r>
        <w:rPr>
          <w:sz w:val="16"/>
        </w:rPr>
        <w:t>vai juridiskās</w:t>
      </w:r>
      <w:r>
        <w:rPr>
          <w:spacing w:val="-1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93.809998pt;margin-top:8.371792pt;width:252pt;height:.1pt;mso-position-horizontal-relative:page;mso-position-vertical-relative:paragraph;z-index:-15728128;mso-wrap-distance-left:0;mso-wrap-distance-right:0" id="docshape2" coordorigin="5876,167" coordsize="5040,0" path="m5876,167l10916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5695" w:right="0" w:firstLine="0"/>
        <w:jc w:val="left"/>
        <w:rPr>
          <w:sz w:val="16"/>
        </w:rPr>
      </w:pPr>
      <w:r>
        <w:rPr>
          <w:sz w:val="16"/>
        </w:rPr>
        <w:t>(personas</w:t>
      </w:r>
      <w:r>
        <w:rPr>
          <w:spacing w:val="-2"/>
          <w:sz w:val="16"/>
        </w:rPr>
        <w:t> </w:t>
      </w:r>
      <w:r>
        <w:rPr>
          <w:sz w:val="16"/>
        </w:rPr>
        <w:t>kods</w:t>
      </w:r>
      <w:r>
        <w:rPr>
          <w:spacing w:val="-2"/>
          <w:sz w:val="16"/>
        </w:rPr>
        <w:t> </w:t>
      </w:r>
      <w:r>
        <w:rPr>
          <w:sz w:val="16"/>
        </w:rPr>
        <w:t>vai</w:t>
      </w:r>
      <w:r>
        <w:rPr>
          <w:spacing w:val="-1"/>
          <w:sz w:val="16"/>
        </w:rPr>
        <w:t> </w:t>
      </w:r>
      <w:r>
        <w:rPr>
          <w:sz w:val="16"/>
        </w:rPr>
        <w:t>reģ.Nr.)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93.809998pt;margin-top:8.351711pt;width:252pt;height:.1pt;mso-position-horizontal-relative:page;mso-position-vertical-relative:paragraph;z-index:-15727616;mso-wrap-distance-left:0;mso-wrap-distance-right:0" id="docshape3" coordorigin="5876,167" coordsize="5040,0" path="m5876,167l10916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5506" w:right="0" w:firstLine="0"/>
        <w:jc w:val="left"/>
        <w:rPr>
          <w:sz w:val="16"/>
        </w:rPr>
      </w:pPr>
      <w:r>
        <w:rPr>
          <w:sz w:val="16"/>
        </w:rPr>
        <w:t>(dzīvesvieta</w:t>
      </w:r>
      <w:r>
        <w:rPr>
          <w:spacing w:val="-2"/>
          <w:sz w:val="16"/>
        </w:rPr>
        <w:t> </w:t>
      </w:r>
      <w:r>
        <w:rPr>
          <w:sz w:val="16"/>
        </w:rPr>
        <w:t>vai</w:t>
      </w:r>
      <w:r>
        <w:rPr>
          <w:spacing w:val="-2"/>
          <w:sz w:val="16"/>
        </w:rPr>
        <w:t> </w:t>
      </w:r>
      <w:r>
        <w:rPr>
          <w:sz w:val="16"/>
        </w:rPr>
        <w:t>juridiskā</w:t>
      </w:r>
      <w:r>
        <w:rPr>
          <w:spacing w:val="-1"/>
          <w:sz w:val="16"/>
        </w:rPr>
        <w:t> </w:t>
      </w:r>
      <w:r>
        <w:rPr>
          <w:sz w:val="16"/>
        </w:rPr>
        <w:t>adrese)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93.809998pt;margin-top:8.351772pt;width:252pt;height:.1pt;mso-position-horizontal-relative:page;mso-position-vertical-relative:paragraph;z-index:-15727104;mso-wrap-distance-left:0;mso-wrap-distance-right:0" id="docshape4" coordorigin="5876,167" coordsize="5040,0" path="m5876,167l10916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5499" w:right="0" w:firstLine="0"/>
        <w:jc w:val="left"/>
        <w:rPr>
          <w:sz w:val="16"/>
        </w:rPr>
      </w:pPr>
      <w:r>
        <w:rPr>
          <w:sz w:val="16"/>
        </w:rPr>
        <w:t>(tālrunis,</w:t>
      </w:r>
      <w:r>
        <w:rPr>
          <w:spacing w:val="-1"/>
          <w:sz w:val="16"/>
        </w:rPr>
        <w:t> </w:t>
      </w:r>
      <w:r>
        <w:rPr>
          <w:sz w:val="16"/>
        </w:rPr>
        <w:t>elektroniskā</w:t>
      </w:r>
      <w:r>
        <w:rPr>
          <w:spacing w:val="-1"/>
          <w:sz w:val="16"/>
        </w:rPr>
        <w:t> </w:t>
      </w:r>
      <w:r>
        <w:rPr>
          <w:sz w:val="16"/>
        </w:rPr>
        <w:t>pasta</w:t>
      </w:r>
      <w:r>
        <w:rPr>
          <w:spacing w:val="-1"/>
          <w:sz w:val="16"/>
        </w:rPr>
        <w:t> </w:t>
      </w:r>
      <w:r>
        <w:rPr>
          <w:sz w:val="16"/>
        </w:rPr>
        <w:t>adrese)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728" w:right="2783" w:firstLine="0"/>
        <w:jc w:val="center"/>
        <w:rPr>
          <w:b/>
          <w:sz w:val="24"/>
        </w:rPr>
      </w:pPr>
      <w:r>
        <w:rPr>
          <w:b/>
          <w:sz w:val="24"/>
        </w:rPr>
        <w:t>IESNIEGUMS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IZZIŅAI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JAUNBŪVI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244" w:lineRule="auto"/>
        <w:ind w:left="117"/>
      </w:pPr>
      <w:r>
        <w:rPr/>
        <w:t>Lūdzu</w:t>
      </w:r>
      <w:r>
        <w:rPr>
          <w:spacing w:val="1"/>
        </w:rPr>
        <w:t> </w:t>
      </w:r>
      <w:r>
        <w:rPr/>
        <w:t>izsniegt</w:t>
      </w:r>
      <w:r>
        <w:rPr>
          <w:spacing w:val="3"/>
        </w:rPr>
        <w:t> </w:t>
      </w:r>
      <w:r>
        <w:rPr/>
        <w:t>izziņu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/>
        <w:t>jaunbūvi</w:t>
      </w:r>
      <w:r>
        <w:rPr>
          <w:spacing w:val="3"/>
        </w:rPr>
        <w:t> </w:t>
      </w:r>
      <w:r>
        <w:rPr/>
        <w:t>(iesākta</w:t>
      </w:r>
      <w:r>
        <w:rPr>
          <w:spacing w:val="2"/>
        </w:rPr>
        <w:t> </w:t>
      </w:r>
      <w:r>
        <w:rPr/>
        <w:t>būvniecība</w:t>
      </w:r>
      <w:r>
        <w:rPr>
          <w:spacing w:val="1"/>
        </w:rPr>
        <w:t> </w:t>
      </w:r>
      <w:r>
        <w:rPr/>
        <w:t>līdz nodošanai</w:t>
      </w:r>
      <w:r>
        <w:rPr>
          <w:spacing w:val="3"/>
        </w:rPr>
        <w:t> </w:t>
      </w:r>
      <w:r>
        <w:rPr/>
        <w:t>ekspluatācijā),</w:t>
      </w:r>
      <w:r>
        <w:rPr>
          <w:spacing w:val="2"/>
        </w:rPr>
        <w:t> </w:t>
      </w:r>
      <w:r>
        <w:rPr/>
        <w:t>norādot</w:t>
      </w:r>
      <w:r>
        <w:rPr>
          <w:spacing w:val="3"/>
        </w:rPr>
        <w:t> </w:t>
      </w:r>
      <w:r>
        <w:rPr/>
        <w:t>būvniecības</w:t>
      </w:r>
      <w:r>
        <w:rPr>
          <w:spacing w:val="-52"/>
        </w:rPr>
        <w:t> </w:t>
      </w:r>
      <w:r>
        <w:rPr/>
        <w:t>tiesisko pamatu un jaunbūves raksturojumu.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275" w:val="left" w:leader="none"/>
          <w:tab w:pos="8329" w:val="left" w:leader="none"/>
        </w:tabs>
        <w:spacing w:line="247" w:lineRule="auto" w:before="0"/>
        <w:ind w:left="117" w:right="1518" w:firstLine="0"/>
        <w:jc w:val="left"/>
        <w:rPr>
          <w:sz w:val="24"/>
        </w:rPr>
      </w:pPr>
      <w:r>
        <w:rPr>
          <w:sz w:val="24"/>
        </w:rPr>
        <w:t>Būves</w:t>
      </w:r>
      <w:r>
        <w:rPr>
          <w:spacing w:val="-2"/>
          <w:sz w:val="24"/>
        </w:rPr>
        <w:t> </w:t>
      </w:r>
      <w:r>
        <w:rPr>
          <w:sz w:val="24"/>
        </w:rPr>
        <w:t>nosaukums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adrese/nek.īp.nosaukums</w:t>
      </w:r>
      <w:r>
        <w:rPr>
          <w:sz w:val="24"/>
          <w:u w:val="single"/>
        </w:rPr>
        <w:tab/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būves</w:t>
      </w:r>
      <w:r>
        <w:rPr>
          <w:spacing w:val="-2"/>
          <w:sz w:val="24"/>
        </w:rPr>
        <w:t> </w:t>
      </w:r>
      <w:r>
        <w:rPr>
          <w:sz w:val="24"/>
        </w:rPr>
        <w:t>kadastra</w:t>
      </w:r>
      <w:r>
        <w:rPr>
          <w:spacing w:val="-3"/>
          <w:sz w:val="24"/>
        </w:rPr>
        <w:t> </w:t>
      </w:r>
      <w:r>
        <w:rPr>
          <w:sz w:val="24"/>
        </w:rPr>
        <w:t>apzīmējums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būvatļauja</w:t>
      </w:r>
      <w:r>
        <w:rPr>
          <w:spacing w:val="-1"/>
          <w:sz w:val="24"/>
        </w:rPr>
        <w:t> </w:t>
      </w:r>
      <w:r>
        <w:rPr>
          <w:sz w:val="24"/>
        </w:rPr>
        <w:t>Nr.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</w:p>
    <w:p>
      <w:pPr>
        <w:pStyle w:val="BodyText"/>
        <w:spacing w:before="116"/>
        <w:ind w:left="11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220001pt;margin-top:23.034039pt;width:413.9pt;height:66.1pt;mso-position-horizontal-relative:page;mso-position-vertical-relative:paragraph;z-index:1573171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1212"/>
                    <w:gridCol w:w="235"/>
                    <w:gridCol w:w="984"/>
                    <w:gridCol w:w="235"/>
                    <w:gridCol w:w="948"/>
                    <w:gridCol w:w="235"/>
                    <w:gridCol w:w="979"/>
                    <w:gridCol w:w="237"/>
                    <w:gridCol w:w="970"/>
                    <w:gridCol w:w="235"/>
                    <w:gridCol w:w="938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Pamati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139" w:right="76" w:firstLine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Vertikālā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konstrukcija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Pārsegums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Jumts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189" w:right="257" w:hanging="2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Inženier-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tīkli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74" w:right="343" w:firstLine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Ārējā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apdare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46" w:right="320" w:hanging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Iekšējā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apdare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izb.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daļēji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ir izb.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Informācija</w:t>
      </w:r>
      <w:r>
        <w:rPr>
          <w:spacing w:val="-1"/>
        </w:rPr>
        <w:t> </w:t>
      </w:r>
      <w:r>
        <w:rPr/>
        <w:t>par veikto būvdarbu apjomu: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520" w:lineRule="atLeast"/>
        <w:ind w:left="117" w:right="2304"/>
      </w:pPr>
      <w:r>
        <w:rPr/>
        <w:pict>
          <v:shape style="position:absolute;margin-left:155.780014pt;margin-top:-33.399410pt;width:11.9pt;height:37.2pt;mso-position-horizontal-relative:page;mso-position-vertical-relative:paragraph;z-index:-15853568" id="docshape6" coordorigin="3116,-668" coordsize="238,744" path="m3344,-668l3125,-668,3116,-668,3116,-658,3125,-658,3344,-658,3344,-668xm3353,-169l3344,-169,3344,66,3116,66,3116,76,3344,76,3353,76,3353,66,3353,-169xm3353,-668l3344,-668,3344,-658,3344,-423,3116,-423,3116,-414,3344,-414,3344,-178,3116,-178,3116,-169,3344,-169,3353,-169,3353,-178,3353,-414,3353,-423,3353,-658,3353,-6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823997pt;margin-top:-33.399387pt;width:12.5pt;height:37.1pt;mso-position-horizontal-relative:page;mso-position-vertical-relative:paragraph;z-index:1573120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</w:tblGrid>
                  <w:tr>
                    <w:trPr>
                      <w:trHeight w:val="234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Izziņa nepieciešama iesniegšanai</w:t>
      </w:r>
      <w:r>
        <w:rPr>
          <w:spacing w:val="3"/>
        </w:rPr>
        <w:t> </w:t>
      </w:r>
      <w:r>
        <w:rPr/>
        <w:t>Rīgas rajona tiesas zemesgrāmatu nodaļā.</w:t>
      </w:r>
      <w:r>
        <w:rPr>
          <w:spacing w:val="-52"/>
        </w:rPr>
        <w:t> </w:t>
      </w:r>
      <w:r>
        <w:rPr/>
        <w:t>Pielikumā</w:t>
      </w:r>
      <w:r>
        <w:rPr>
          <w:spacing w:val="-1"/>
        </w:rPr>
        <w:t> </w:t>
      </w:r>
      <w:r>
        <w:rPr/>
        <w:t>pievienoti</w:t>
      </w:r>
      <w:r>
        <w:rPr>
          <w:spacing w:val="1"/>
        </w:rPr>
        <w:t> </w:t>
      </w:r>
      <w:r>
        <w:rPr/>
        <w:t>šādi</w:t>
      </w:r>
      <w:r>
        <w:rPr>
          <w:spacing w:val="1"/>
        </w:rPr>
        <w:t> </w:t>
      </w:r>
      <w:r>
        <w:rPr/>
        <w:t>dokumenti: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būvatļauja</w:t>
      </w:r>
      <w:r>
        <w:rPr>
          <w:spacing w:val="1"/>
          <w:sz w:val="22"/>
        </w:rPr>
        <w:t> </w:t>
      </w:r>
      <w:r>
        <w:rPr>
          <w:sz w:val="22"/>
        </w:rPr>
        <w:t>(vēlams,</w:t>
      </w:r>
      <w:r>
        <w:rPr>
          <w:spacing w:val="1"/>
          <w:sz w:val="22"/>
        </w:rPr>
        <w:t> </w:t>
      </w:r>
      <w:r>
        <w:rPr>
          <w:sz w:val="22"/>
        </w:rPr>
        <w:t>ja</w:t>
      </w:r>
      <w:r>
        <w:rPr>
          <w:spacing w:val="1"/>
          <w:sz w:val="22"/>
        </w:rPr>
        <w:t> </w:t>
      </w:r>
      <w:r>
        <w:rPr>
          <w:sz w:val="22"/>
        </w:rPr>
        <w:t>nav</w:t>
      </w:r>
      <w:r>
        <w:rPr>
          <w:spacing w:val="-3"/>
          <w:sz w:val="22"/>
        </w:rPr>
        <w:t> </w:t>
      </w:r>
      <w:r>
        <w:rPr>
          <w:sz w:val="22"/>
        </w:rPr>
        <w:t>izsniegts</w:t>
      </w:r>
      <w:r>
        <w:rPr>
          <w:spacing w:val="1"/>
          <w:sz w:val="22"/>
        </w:rPr>
        <w:t> </w:t>
      </w:r>
      <w:r>
        <w:rPr>
          <w:sz w:val="22"/>
        </w:rPr>
        <w:t>elektroniskais</w:t>
      </w:r>
      <w:r>
        <w:rPr>
          <w:spacing w:val="1"/>
          <w:sz w:val="22"/>
        </w:rPr>
        <w:t> </w:t>
      </w:r>
      <w:r>
        <w:rPr>
          <w:sz w:val="22"/>
        </w:rPr>
        <w:t>dokuments);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5" w:after="0"/>
        <w:ind w:left="837" w:right="0" w:hanging="361"/>
        <w:jc w:val="left"/>
        <w:rPr>
          <w:sz w:val="22"/>
        </w:rPr>
      </w:pPr>
      <w:r>
        <w:rPr>
          <w:sz w:val="22"/>
        </w:rPr>
        <w:t>kadastrālās</w:t>
      </w:r>
      <w:r>
        <w:rPr>
          <w:spacing w:val="2"/>
          <w:sz w:val="22"/>
        </w:rPr>
        <w:t> </w:t>
      </w:r>
      <w:r>
        <w:rPr>
          <w:sz w:val="22"/>
        </w:rPr>
        <w:t>uzmērīšanas</w:t>
      </w:r>
      <w:r>
        <w:rPr>
          <w:spacing w:val="2"/>
          <w:sz w:val="22"/>
        </w:rPr>
        <w:t> </w:t>
      </w:r>
      <w:r>
        <w:rPr>
          <w:sz w:val="22"/>
        </w:rPr>
        <w:t>lieta</w:t>
      </w:r>
      <w:r>
        <w:rPr>
          <w:spacing w:val="2"/>
          <w:sz w:val="22"/>
        </w:rPr>
        <w:t> </w:t>
      </w:r>
      <w:r>
        <w:rPr>
          <w:sz w:val="22"/>
        </w:rPr>
        <w:t>(inventarizācijas</w:t>
      </w:r>
      <w:r>
        <w:rPr>
          <w:spacing w:val="3"/>
          <w:sz w:val="22"/>
        </w:rPr>
        <w:t> </w:t>
      </w:r>
      <w:r>
        <w:rPr>
          <w:sz w:val="22"/>
        </w:rPr>
        <w:t>lieta);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izpildmērījuma plāns;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  <w:tab w:pos="7748" w:val="left" w:leader="none"/>
        </w:tabs>
        <w:spacing w:line="240" w:lineRule="auto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citi dokumenti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3"/>
        </w:rPr>
      </w:pPr>
    </w:p>
    <w:p>
      <w:pPr>
        <w:pStyle w:val="BodyText"/>
        <w:spacing w:line="244" w:lineRule="auto"/>
        <w:ind w:left="117"/>
      </w:pPr>
      <w:r>
        <w:rPr/>
        <w:t>Pieprasījumu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papildu</w:t>
      </w:r>
      <w:r>
        <w:rPr>
          <w:spacing w:val="1"/>
        </w:rPr>
        <w:t> </w:t>
      </w:r>
      <w:r>
        <w:rPr/>
        <w:t>informācijas</w:t>
      </w:r>
      <w:r>
        <w:rPr>
          <w:spacing w:val="1"/>
        </w:rPr>
        <w:t> </w:t>
      </w:r>
      <w:r>
        <w:rPr/>
        <w:t>(dokumentu)</w:t>
      </w:r>
      <w:r>
        <w:rPr>
          <w:spacing w:val="1"/>
        </w:rPr>
        <w:t> </w:t>
      </w:r>
      <w:r>
        <w:rPr/>
        <w:t>iesniegšanu,</w:t>
      </w:r>
      <w:r>
        <w:rPr>
          <w:spacing w:val="1"/>
        </w:rPr>
        <w:t> </w:t>
      </w:r>
      <w:r>
        <w:rPr/>
        <w:t>kā</w:t>
      </w:r>
      <w:r>
        <w:rPr>
          <w:spacing w:val="1"/>
        </w:rPr>
        <w:t> </w:t>
      </w:r>
      <w:r>
        <w:rPr/>
        <w:t>arī</w:t>
      </w:r>
      <w:r>
        <w:rPr>
          <w:spacing w:val="1"/>
        </w:rPr>
        <w:t> </w:t>
      </w:r>
      <w:r>
        <w:rPr/>
        <w:t>informāciju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papīra</w:t>
      </w:r>
      <w:r>
        <w:rPr>
          <w:spacing w:val="1"/>
        </w:rPr>
        <w:t> </w:t>
      </w:r>
      <w:r>
        <w:rPr/>
        <w:t>formātā</w:t>
      </w:r>
      <w:r>
        <w:rPr>
          <w:spacing w:val="-52"/>
        </w:rPr>
        <w:t> </w:t>
      </w:r>
      <w:r>
        <w:rPr/>
        <w:t>sagatavota</w:t>
      </w:r>
      <w:r>
        <w:rPr>
          <w:spacing w:val="-1"/>
        </w:rPr>
        <w:t> </w:t>
      </w:r>
      <w:r>
        <w:rPr/>
        <w:t>dokumenta saņemšanu</w:t>
      </w:r>
      <w:r>
        <w:rPr>
          <w:spacing w:val="2"/>
        </w:rPr>
        <w:t> </w:t>
      </w:r>
      <w:r>
        <w:rPr/>
        <w:t>vēlos saņemt: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49"/>
        <w:jc w:val="left"/>
        <w:rPr>
          <w:sz w:val="22"/>
        </w:rPr>
      </w:pPr>
      <w:r>
        <w:rPr>
          <w:sz w:val="22"/>
        </w:rPr>
        <w:t>e-pastā;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telefoniski.</w:t>
      </w:r>
    </w:p>
    <w:p>
      <w:pPr>
        <w:pStyle w:val="BodyText"/>
        <w:spacing w:before="6"/>
        <w:ind w:left="117"/>
      </w:pPr>
      <w:r>
        <w:rPr/>
        <w:t>Dokumentus</w:t>
      </w:r>
      <w:r>
        <w:rPr>
          <w:spacing w:val="-2"/>
        </w:rPr>
        <w:t> </w:t>
      </w:r>
      <w:r>
        <w:rPr/>
        <w:t>uz</w:t>
      </w:r>
      <w:r>
        <w:rPr>
          <w:spacing w:val="-3"/>
        </w:rPr>
        <w:t> </w:t>
      </w:r>
      <w:r>
        <w:rPr/>
        <w:t>iesniegumu</w:t>
      </w:r>
      <w:r>
        <w:rPr>
          <w:spacing w:val="-2"/>
        </w:rPr>
        <w:t> </w:t>
      </w:r>
      <w:r>
        <w:rPr/>
        <w:t>vēlos</w:t>
      </w:r>
      <w:r>
        <w:rPr>
          <w:spacing w:val="-1"/>
        </w:rPr>
        <w:t> </w:t>
      </w:r>
      <w:r>
        <w:rPr/>
        <w:t>saņemt: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5" w:after="0"/>
        <w:ind w:left="825" w:right="0" w:hanging="361"/>
        <w:jc w:val="left"/>
        <w:rPr>
          <w:sz w:val="22"/>
        </w:rPr>
      </w:pPr>
      <w:r>
        <w:rPr>
          <w:sz w:val="22"/>
        </w:rPr>
        <w:t>personīgi</w:t>
      </w:r>
      <w:r>
        <w:rPr>
          <w:spacing w:val="-1"/>
          <w:sz w:val="22"/>
        </w:rPr>
        <w:t> </w:t>
      </w:r>
      <w:r>
        <w:rPr>
          <w:sz w:val="22"/>
        </w:rPr>
        <w:t>būvvaldē;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4" w:after="0"/>
        <w:ind w:left="825" w:right="0" w:hanging="361"/>
        <w:jc w:val="left"/>
        <w:rPr>
          <w:sz w:val="22"/>
        </w:rPr>
      </w:pPr>
      <w:r>
        <w:rPr>
          <w:sz w:val="22"/>
        </w:rPr>
        <w:t>pa</w:t>
      </w:r>
      <w:r>
        <w:rPr>
          <w:spacing w:val="2"/>
          <w:sz w:val="22"/>
        </w:rPr>
        <w:t> </w:t>
      </w:r>
      <w:r>
        <w:rPr>
          <w:sz w:val="22"/>
        </w:rPr>
        <w:t>pastu</w:t>
      </w:r>
      <w:r>
        <w:rPr>
          <w:spacing w:val="2"/>
          <w:sz w:val="22"/>
        </w:rPr>
        <w:t> </w:t>
      </w:r>
      <w:r>
        <w:rPr>
          <w:sz w:val="22"/>
        </w:rPr>
        <w:t>uz</w:t>
      </w:r>
      <w:r>
        <w:rPr>
          <w:spacing w:val="-1"/>
          <w:sz w:val="22"/>
        </w:rPr>
        <w:t> </w:t>
      </w:r>
      <w:r>
        <w:rPr>
          <w:sz w:val="22"/>
        </w:rPr>
        <w:t>iesniegumā</w:t>
      </w:r>
      <w:r>
        <w:rPr>
          <w:spacing w:val="2"/>
          <w:sz w:val="22"/>
        </w:rPr>
        <w:t> </w:t>
      </w:r>
      <w:r>
        <w:rPr>
          <w:sz w:val="22"/>
        </w:rPr>
        <w:t>norādīto</w:t>
      </w:r>
      <w:r>
        <w:rPr>
          <w:spacing w:val="2"/>
          <w:sz w:val="22"/>
        </w:rPr>
        <w:t> </w:t>
      </w:r>
      <w:r>
        <w:rPr>
          <w:sz w:val="22"/>
        </w:rPr>
        <w:t>adresi.</w:t>
      </w:r>
    </w:p>
    <w:p>
      <w:pPr>
        <w:pStyle w:val="BodyText"/>
        <w:spacing w:line="244" w:lineRule="auto" w:before="124"/>
        <w:ind w:left="400" w:right="64" w:hanging="284"/>
      </w:pPr>
      <w:r>
        <w:rPr>
          <w:rFonts w:ascii="Symbol" w:hAnsi="Symbol"/>
        </w:rPr>
        <w:t></w:t>
      </w:r>
      <w:r>
        <w:rPr>
          <w:spacing w:val="30"/>
        </w:rPr>
        <w:t> </w:t>
      </w:r>
      <w:r>
        <w:rPr/>
        <w:t>Ja</w:t>
      </w:r>
      <w:r>
        <w:rPr>
          <w:spacing w:val="6"/>
        </w:rPr>
        <w:t> </w:t>
      </w:r>
      <w:r>
        <w:rPr/>
        <w:t>dokuments</w:t>
      </w:r>
      <w:r>
        <w:rPr>
          <w:spacing w:val="7"/>
        </w:rPr>
        <w:t> </w:t>
      </w:r>
      <w:r>
        <w:rPr/>
        <w:t>sagatavots</w:t>
      </w:r>
      <w:r>
        <w:rPr>
          <w:spacing w:val="9"/>
        </w:rPr>
        <w:t> </w:t>
      </w:r>
      <w:r>
        <w:rPr/>
        <w:t>elektroniski</w:t>
      </w:r>
      <w:r>
        <w:rPr>
          <w:spacing w:val="7"/>
        </w:rPr>
        <w:t> </w:t>
      </w:r>
      <w:r>
        <w:rPr/>
        <w:t>ar</w:t>
      </w:r>
      <w:r>
        <w:rPr>
          <w:spacing w:val="8"/>
        </w:rPr>
        <w:t> </w:t>
      </w:r>
      <w:r>
        <w:rPr/>
        <w:t>drošu</w:t>
      </w:r>
      <w:r>
        <w:rPr>
          <w:spacing w:val="7"/>
        </w:rPr>
        <w:t> </w:t>
      </w:r>
      <w:r>
        <w:rPr/>
        <w:t>elektronisko</w:t>
      </w:r>
      <w:r>
        <w:rPr>
          <w:spacing w:val="6"/>
        </w:rPr>
        <w:t> </w:t>
      </w:r>
      <w:r>
        <w:rPr/>
        <w:t>parakstu,</w:t>
      </w:r>
      <w:r>
        <w:rPr>
          <w:spacing w:val="6"/>
        </w:rPr>
        <w:t> </w:t>
      </w:r>
      <w:r>
        <w:rPr/>
        <w:t>atbildi</w:t>
      </w:r>
      <w:r>
        <w:rPr>
          <w:spacing w:val="7"/>
        </w:rPr>
        <w:t> </w:t>
      </w:r>
      <w:r>
        <w:rPr/>
        <w:t>uz</w:t>
      </w:r>
      <w:r>
        <w:rPr>
          <w:spacing w:val="2"/>
        </w:rPr>
        <w:t> </w:t>
      </w:r>
      <w:r>
        <w:rPr/>
        <w:t>iesniegumu</w:t>
      </w:r>
      <w:r>
        <w:rPr>
          <w:spacing w:val="4"/>
        </w:rPr>
        <w:t> </w:t>
      </w:r>
      <w:r>
        <w:rPr/>
        <w:t>vēlos</w:t>
      </w:r>
      <w:r>
        <w:rPr>
          <w:spacing w:val="5"/>
        </w:rPr>
        <w:t> </w:t>
      </w:r>
      <w:r>
        <w:rPr/>
        <w:t>saņemt</w:t>
      </w:r>
      <w:r>
        <w:rPr>
          <w:spacing w:val="-52"/>
        </w:rPr>
        <w:t> </w:t>
      </w:r>
      <w:r>
        <w:rPr/>
        <w:t>uz</w:t>
      </w:r>
      <w:r>
        <w:rPr>
          <w:spacing w:val="-2"/>
        </w:rPr>
        <w:t> </w:t>
      </w:r>
      <w:r>
        <w:rPr/>
        <w:t>norādīto e-pasta adresi.</w:t>
      </w:r>
    </w:p>
    <w:p>
      <w:pPr>
        <w:spacing w:line="283" w:lineRule="auto" w:before="155"/>
        <w:ind w:left="117" w:right="178" w:firstLine="0"/>
        <w:jc w:val="both"/>
        <w:rPr>
          <w:b/>
          <w:sz w:val="22"/>
        </w:rPr>
      </w:pPr>
      <w:r>
        <w:rPr>
          <w:b/>
          <w:sz w:val="22"/>
        </w:rPr>
        <w:t>Esmu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informēts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piekrītu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fizisko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apstrādei,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ievērojot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Vispārīgās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aizsardzības regulas prasības un dati tiks apstrādāti tādā apjomā, kāds nepieciešams iesniegumā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pieprasītās informācijas izskatīšanai.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3618" w:val="left" w:leader="none"/>
          <w:tab w:pos="5667" w:val="left" w:leader="none"/>
          <w:tab w:pos="7594" w:val="left" w:leader="none"/>
        </w:tabs>
        <w:ind w:left="117"/>
      </w:pPr>
      <w:r>
        <w:rPr/>
        <w:t>202</w:t>
      </w:r>
      <w:r>
        <w:rPr>
          <w:u w:val="single"/>
        </w:rPr>
        <w:t>    </w:t>
      </w:r>
      <w:r>
        <w:rPr/>
        <w:t>. gada </w:t>
      </w:r>
      <w:r>
        <w:rPr>
          <w:u w:val="single"/>
        </w:rPr>
        <w:t>    </w:t>
      </w:r>
      <w:r>
        <w:rPr/>
        <w:t>.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5"/>
        <w:ind w:left="6411" w:right="0" w:firstLine="0"/>
        <w:jc w:val="left"/>
        <w:rPr>
          <w:i/>
          <w:sz w:val="20"/>
        </w:rPr>
      </w:pPr>
      <w:r>
        <w:rPr>
          <w:i/>
          <w:sz w:val="20"/>
        </w:rPr>
        <w:t>(paraksts)</w:t>
      </w:r>
    </w:p>
    <w:p>
      <w:pPr>
        <w:pStyle w:val="BodyText"/>
        <w:spacing w:line="244" w:lineRule="auto" w:before="11"/>
        <w:ind w:left="117" w:right="760"/>
        <w:jc w:val="both"/>
      </w:pPr>
      <w:r>
        <w:rPr/>
        <w:t>Pārzinis – Ķekavas novada pašvaldība, reģ. Nr. 90000048491, adrese: Gaismas iela 19 K 9-1, Ķekava,</w:t>
      </w:r>
      <w:r>
        <w:rPr>
          <w:spacing w:val="-52"/>
        </w:rPr>
        <w:t> </w:t>
      </w:r>
      <w:r>
        <w:rPr/>
        <w:t>Ķekavas pagasts, Ķekavas novads, LV-2123, tālr. 67935803; e-pasta adrese: </w:t>
      </w:r>
      <w:hyperlink r:id="rId5">
        <w:r>
          <w:rPr>
            <w:color w:val="0562C1"/>
            <w:u w:val="single" w:color="0562C1"/>
          </w:rPr>
          <w:t>novads@kekava.lv</w:t>
        </w:r>
        <w:r>
          <w:rPr>
            <w:color w:val="0562C1"/>
          </w:rPr>
          <w:t> </w:t>
        </w:r>
      </w:hyperlink>
      <w:r>
        <w:rPr/>
        <w:t>veiks</w:t>
      </w:r>
      <w:r>
        <w:rPr>
          <w:spacing w:val="1"/>
        </w:rPr>
        <w:t> </w:t>
      </w:r>
      <w:r>
        <w:rPr/>
        <w:t>personas datu apstrādi</w:t>
      </w:r>
      <w:r>
        <w:rPr>
          <w:spacing w:val="2"/>
        </w:rPr>
        <w:t> </w:t>
      </w:r>
      <w:r>
        <w:rPr/>
        <w:t>iesnieguma izskatīšanai, pamatojoties uz</w:t>
      </w:r>
      <w:r>
        <w:rPr>
          <w:spacing w:val="4"/>
        </w:rPr>
        <w:t> </w:t>
      </w:r>
      <w:r>
        <w:rPr/>
        <w:t>Iesniegumu likuma 3.</w:t>
      </w:r>
      <w:r>
        <w:rPr>
          <w:spacing w:val="2"/>
        </w:rPr>
        <w:t> </w:t>
      </w:r>
      <w:r>
        <w:rPr/>
        <w:t>panta otro daļu.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 w:before="1"/>
        <w:ind w:left="117" w:right="260"/>
        <w:jc w:val="both"/>
      </w:pPr>
      <w:r>
        <w:rPr/>
        <w:t>Papildus informāciju par minēto personas datu apstrādi var iegūt Ķekavas novada pašvaldības informatīvajā</w:t>
      </w:r>
      <w:r>
        <w:rPr>
          <w:spacing w:val="-52"/>
        </w:rPr>
        <w:t> </w:t>
      </w:r>
      <w:r>
        <w:rPr/>
        <w:t>vietnē </w:t>
      </w:r>
      <w:hyperlink r:id="rId6">
        <w:r>
          <w:rPr>
            <w:u w:val="single"/>
          </w:rPr>
          <w:t>www.kekavasnovads.lv</w:t>
        </w:r>
        <w:r>
          <w:rPr/>
          <w:t>, </w:t>
        </w:r>
      </w:hyperlink>
      <w:r>
        <w:rPr/>
        <w:t>sadaļā – privātuma politika,</w:t>
      </w:r>
      <w:r>
        <w:rPr>
          <w:spacing w:val="-1"/>
        </w:rPr>
        <w:t> </w:t>
      </w:r>
      <w:r>
        <w:rPr/>
        <w:t>klātienē</w:t>
      </w:r>
      <w:r>
        <w:rPr>
          <w:spacing w:val="3"/>
        </w:rPr>
        <w:t> </w:t>
      </w:r>
      <w:r>
        <w:rPr/>
        <w:t>Ķekavas novada</w:t>
      </w:r>
      <w:r>
        <w:rPr>
          <w:spacing w:val="-1"/>
        </w:rPr>
        <w:t> </w:t>
      </w:r>
      <w:r>
        <w:rPr/>
        <w:t>pašvaldība, reģ.</w:t>
      </w:r>
    </w:p>
    <w:p>
      <w:pPr>
        <w:pStyle w:val="BodyText"/>
        <w:spacing w:before="2"/>
        <w:ind w:left="117"/>
      </w:pPr>
      <w:r>
        <w:rPr/>
        <w:t>Nr. 90000048491, adrese:</w:t>
      </w:r>
      <w:r>
        <w:rPr>
          <w:spacing w:val="2"/>
        </w:rPr>
        <w:t> </w:t>
      </w:r>
      <w:r>
        <w:rPr/>
        <w:t>Gaismas iela</w:t>
      </w:r>
      <w:r>
        <w:rPr>
          <w:spacing w:val="1"/>
        </w:rPr>
        <w:t> </w:t>
      </w:r>
      <w:r>
        <w:rPr/>
        <w:t>19 K</w:t>
      </w:r>
      <w:r>
        <w:rPr>
          <w:spacing w:val="2"/>
        </w:rPr>
        <w:t> </w:t>
      </w:r>
      <w:r>
        <w:rPr/>
        <w:t>9-1, Ķekava,</w:t>
      </w:r>
      <w:r>
        <w:rPr>
          <w:spacing w:val="1"/>
        </w:rPr>
        <w:t> </w:t>
      </w:r>
      <w:r>
        <w:rPr/>
        <w:t>Ķekavas pagasts,</w:t>
      </w:r>
      <w:r>
        <w:rPr>
          <w:spacing w:val="1"/>
        </w:rPr>
        <w:t> </w:t>
      </w:r>
      <w:r>
        <w:rPr/>
        <w:t>Ķekavas novads,</w:t>
      </w:r>
      <w:r>
        <w:rPr>
          <w:spacing w:val="1"/>
        </w:rPr>
        <w:t> </w:t>
      </w:r>
      <w:r>
        <w:rPr/>
        <w:t>LV-2123.</w:t>
      </w:r>
    </w:p>
    <w:sectPr>
      <w:type w:val="continuous"/>
      <w:pgSz w:w="11910" w:h="16840"/>
      <w:pgMar w:top="360" w:bottom="0" w:left="11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566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202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6588"/>
    </w:pPr>
    <w:rPr>
      <w:rFonts w:ascii="Times New Roman" w:hAnsi="Times New Roman" w:eastAsia="Times New Roman" w:cs="Times New Roman"/>
      <w:b/>
      <w:bCs/>
      <w:sz w:val="28"/>
      <w:szCs w:val="28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37" w:hanging="361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vads@kekava.lv" TargetMode="External"/><Relationship Id="rId6" Type="http://schemas.openxmlformats.org/officeDocument/2006/relationships/hyperlink" Target="http://www.kekavasnovads.l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iesniegums</dc:title>
  <dcterms:created xsi:type="dcterms:W3CDTF">2022-02-21T12:59:13Z</dcterms:created>
  <dcterms:modified xsi:type="dcterms:W3CDTF">2022-02-21T12:59:13Z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