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8CD91" w14:textId="77777777" w:rsidR="005271C7" w:rsidRPr="002A417E" w:rsidRDefault="0086459F" w:rsidP="005271C7">
      <w:pPr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2A417E">
        <w:rPr>
          <w:b/>
          <w:sz w:val="28"/>
          <w:szCs w:val="28"/>
          <w:lang w:val="de-DE"/>
        </w:rPr>
        <w:t>ĶEKAVAS NOVADA DOMES</w:t>
      </w:r>
    </w:p>
    <w:p w14:paraId="07E8CD92" w14:textId="77777777" w:rsidR="002E014B" w:rsidRDefault="0086459F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07E8CD93" w14:textId="77777777" w:rsidR="009F6250" w:rsidRPr="0008434F" w:rsidRDefault="0086459F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08434F" w:rsidRPr="0008434F">
        <w:rPr>
          <w:b/>
          <w:noProof/>
          <w:lang w:val="lv-LV"/>
        </w:rPr>
        <w:t>2018-MT_21-12</w:t>
      </w:r>
    </w:p>
    <w:p w14:paraId="07E8CD94" w14:textId="77777777" w:rsidR="009F6250" w:rsidRPr="00C63E03" w:rsidRDefault="0086459F" w:rsidP="009F6250">
      <w:pPr>
        <w:jc w:val="center"/>
        <w:rPr>
          <w:b/>
          <w:color w:val="000000" w:themeColor="text1"/>
          <w:sz w:val="22"/>
          <w:lang w:val="de-DE"/>
        </w:rPr>
      </w:pPr>
      <w:r w:rsidRPr="0008434F">
        <w:rPr>
          <w:b/>
          <w:noProof/>
          <w:color w:val="000000"/>
          <w:lang w:val="de-DE"/>
        </w:rPr>
        <w:t>19.07.2018</w:t>
      </w:r>
      <w:r w:rsidRPr="0008434F">
        <w:rPr>
          <w:b/>
          <w:color w:val="000000" w:themeColor="text1"/>
          <w:lang w:val="de-DE"/>
        </w:rPr>
        <w:t xml:space="preserve">, plkst. </w:t>
      </w:r>
      <w:r w:rsidRPr="0008434F">
        <w:rPr>
          <w:b/>
          <w:noProof/>
          <w:color w:val="000000"/>
        </w:rPr>
        <w:t>14:15</w:t>
      </w:r>
    </w:p>
    <w:p w14:paraId="07E8CD95" w14:textId="77777777" w:rsidR="009F6250" w:rsidRPr="00C63E03" w:rsidRDefault="0086459F" w:rsidP="009F6250">
      <w:pPr>
        <w:jc w:val="center"/>
        <w:rPr>
          <w:b/>
          <w:lang w:val="lv-LV"/>
        </w:rPr>
      </w:pPr>
      <w:r w:rsidRPr="0008434F">
        <w:rPr>
          <w:b/>
          <w:noProof/>
          <w:lang w:val="de-DE"/>
        </w:rPr>
        <w:t>Ķekavas sēžu zāle (pašvaldības administratīvā ēka, 24.kab).</w:t>
      </w:r>
    </w:p>
    <w:p w14:paraId="07E8CD96" w14:textId="77777777" w:rsidR="009F6250" w:rsidRDefault="009F6250" w:rsidP="009F6250">
      <w:pPr>
        <w:jc w:val="center"/>
        <w:rPr>
          <w:b/>
          <w:lang w:val="lv-LV"/>
        </w:rPr>
      </w:pPr>
    </w:p>
    <w:p w14:paraId="07E8CD97" w14:textId="77777777" w:rsidR="009F6250" w:rsidRDefault="009F6250" w:rsidP="009F6250">
      <w:pPr>
        <w:jc w:val="center"/>
        <w:rPr>
          <w:b/>
          <w:lang w:val="lv-LV"/>
        </w:rPr>
      </w:pPr>
    </w:p>
    <w:p w14:paraId="07E8CD98" w14:textId="77777777" w:rsidR="0021029D" w:rsidRPr="0008434F" w:rsidRDefault="0086459F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07E8CD9B" w14:textId="27C4CE5E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86459F">
        <w:rPr>
          <w:noProof/>
          <w:color w:val="000000" w:themeColor="text1"/>
          <w:lang w:val="lv-LV"/>
        </w:rPr>
        <w:t>Par noteikumu “Korupcijas novēršanas sistēmas organizācijas un kontroles veikšanas kārtība Ķekavas novada pašvaldībā” apstiprināšanu</w:t>
      </w:r>
      <w:r w:rsidRPr="0086459F">
        <w:rPr>
          <w:color w:val="000000" w:themeColor="text1"/>
          <w:lang w:val="lv-LV"/>
        </w:rPr>
        <w:t xml:space="preserve">; </w:t>
      </w:r>
    </w:p>
    <w:p w14:paraId="07E8CD9C" w14:textId="0E6EE68D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86459F">
        <w:rPr>
          <w:noProof/>
          <w:color w:val="000000" w:themeColor="text1"/>
          <w:lang w:val="lv-LV"/>
        </w:rPr>
        <w:t>Par nekustamā īpašuma nodokli un nekustamā īpašuma nodokļa atvieglojumu piemērošanu Ķekavas novadā</w:t>
      </w:r>
      <w:r w:rsidRPr="0086459F">
        <w:rPr>
          <w:color w:val="000000" w:themeColor="text1"/>
          <w:lang w:val="lv-LV"/>
        </w:rPr>
        <w:t xml:space="preserve">; </w:t>
      </w:r>
    </w:p>
    <w:p w14:paraId="07E8CD9D" w14:textId="374A7363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86459F">
        <w:rPr>
          <w:noProof/>
          <w:color w:val="000000" w:themeColor="text1"/>
          <w:lang w:val="lv-LV"/>
        </w:rPr>
        <w:t>Par rīcības plāna “Ķekavas novada izglītības infrastruktūras attīstības stratēģiskais rīcības plāns (aktualizētā redakcija) 2018-2021” apstiprināšanu</w:t>
      </w:r>
      <w:r w:rsidRPr="0086459F">
        <w:rPr>
          <w:color w:val="000000" w:themeColor="text1"/>
          <w:lang w:val="lv-LV"/>
        </w:rPr>
        <w:t xml:space="preserve">; </w:t>
      </w:r>
    </w:p>
    <w:p w14:paraId="07E8CD9E" w14:textId="7E60B1C0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lv-LV"/>
        </w:rPr>
      </w:pPr>
      <w:r w:rsidRPr="0086459F">
        <w:rPr>
          <w:noProof/>
          <w:color w:val="000000" w:themeColor="text1"/>
          <w:lang w:val="lv-LV"/>
        </w:rPr>
        <w:t>Par iepirkuma procedūras organizēšanu moduļu tipa piebūves projektēšanai un būvniecībai pie Ķekavas vidusskolas, Gaismas ielā 9, Ķekavā, Ķekavas pagastā, Ķekavas novadā</w:t>
      </w:r>
      <w:r w:rsidRPr="0086459F">
        <w:rPr>
          <w:color w:val="000000" w:themeColor="text1"/>
          <w:lang w:val="lv-LV"/>
        </w:rPr>
        <w:t xml:space="preserve">; </w:t>
      </w:r>
    </w:p>
    <w:p w14:paraId="07E8CD9F" w14:textId="03485C70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Par zemes gabala iegādi jaunas skolas būvniecībai</w:t>
      </w:r>
      <w:r w:rsidRPr="0086459F">
        <w:rPr>
          <w:color w:val="000000" w:themeColor="text1"/>
        </w:rPr>
        <w:t xml:space="preserve">; </w:t>
      </w:r>
    </w:p>
    <w:p w14:paraId="07E8CDA0" w14:textId="4BE7C08F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Par Ķekavas novada būvvaldes 2018.gada 29.maija izpildrīkojuma Nr. BIS-BV-5.28-2018-810 apstrīdēšanas iesnieguma izskatīšanu</w:t>
      </w:r>
      <w:r w:rsidRPr="0086459F">
        <w:rPr>
          <w:color w:val="000000" w:themeColor="text1"/>
        </w:rPr>
        <w:t xml:space="preserve">; </w:t>
      </w:r>
    </w:p>
    <w:p w14:paraId="07E8CDA1" w14:textId="6076F8C3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Par pilnvarojumu parakstīt līgumu ar SIA  "Tomus” par būvprojekta Gājēju ceļa izbūve gar autoceļu V6 Ķekava-putnu fabrika (Ziemeļu iela) posmā no Sporta nama līdz Ziemeļu ielai  izstrādi</w:t>
      </w:r>
      <w:r w:rsidRPr="0086459F">
        <w:rPr>
          <w:color w:val="000000" w:themeColor="text1"/>
        </w:rPr>
        <w:t xml:space="preserve">; </w:t>
      </w:r>
    </w:p>
    <w:p w14:paraId="07E8CDA2" w14:textId="012F88B3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Par pilnvarojumu parakstīt līgumu ar SIA “BM-projekts” par būvprojekta “Apvienotā gājēju ceļa un veloceliņa izbūve gar autoceļu V2 Ķekavas pagastā, Ķekavas novadā” izstrādi</w:t>
      </w:r>
      <w:r w:rsidRPr="0086459F">
        <w:rPr>
          <w:color w:val="000000" w:themeColor="text1"/>
        </w:rPr>
        <w:t xml:space="preserve">; </w:t>
      </w:r>
    </w:p>
    <w:p w14:paraId="07E8CDA3" w14:textId="19039898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Par pilnvarojumu parakstīt līgumu ar SIA "AC Sega" par Cālīšpurva ielas Baložos remontdarbiem</w:t>
      </w:r>
      <w:r w:rsidRPr="0086459F">
        <w:rPr>
          <w:color w:val="000000" w:themeColor="text1"/>
        </w:rPr>
        <w:t xml:space="preserve">; </w:t>
      </w:r>
    </w:p>
    <w:p w14:paraId="07E8CDA4" w14:textId="20F7016D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Jaunatnes ielas (posmā no Skolas ielas līdz Rīgas ielai) pārbūve Baložos, Ķekavas novadā” izstrādi</w:t>
      </w:r>
      <w:r w:rsidRPr="0086459F">
        <w:rPr>
          <w:color w:val="000000" w:themeColor="text1"/>
        </w:rPr>
        <w:t xml:space="preserve">; </w:t>
      </w:r>
    </w:p>
    <w:p w14:paraId="07E8CDA5" w14:textId="5F5B4E0C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Par ēkas "Tiltnieki" nojaukšanas finansējumu</w:t>
      </w:r>
      <w:r w:rsidRPr="0086459F">
        <w:rPr>
          <w:color w:val="000000" w:themeColor="text1"/>
        </w:rPr>
        <w:t xml:space="preserve">; </w:t>
      </w:r>
    </w:p>
    <w:p w14:paraId="07E8CDA6" w14:textId="25D5C8DA" w:rsidR="0021029D" w:rsidRPr="0086459F" w:rsidRDefault="0086459F" w:rsidP="0086459F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</w:rPr>
      </w:pPr>
      <w:r w:rsidRPr="0086459F">
        <w:rPr>
          <w:noProof/>
          <w:color w:val="000000" w:themeColor="text1"/>
        </w:rPr>
        <w:t>Par Baložu vidusskolas piebūves jaunbūvi un sporta laukuma pārbūvi</w:t>
      </w:r>
      <w:r>
        <w:rPr>
          <w:color w:val="000000" w:themeColor="text1"/>
        </w:rPr>
        <w:t>.</w:t>
      </w:r>
      <w:r w:rsidRPr="0086459F">
        <w:rPr>
          <w:color w:val="000000" w:themeColor="text1"/>
        </w:rPr>
        <w:t xml:space="preserve"> </w:t>
      </w:r>
    </w:p>
    <w:p w14:paraId="07E8CDA7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1D3"/>
    <w:multiLevelType w:val="hybridMultilevel"/>
    <w:tmpl w:val="20E8ED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B55CD"/>
    <w:multiLevelType w:val="hybridMultilevel"/>
    <w:tmpl w:val="44FE4C62"/>
    <w:lvl w:ilvl="0" w:tplc="E14A8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62ECD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D00A4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694C8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5BEC6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5D0C7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76CF7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E23F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C00C6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B2C7E56"/>
    <w:multiLevelType w:val="hybridMultilevel"/>
    <w:tmpl w:val="CE8A0CCA"/>
    <w:lvl w:ilvl="0" w:tplc="22962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050F0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EF65E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72E7F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45681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4F6C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D10C2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D1AB0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1B4A1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25C13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6459F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8C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64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6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2018-07-18T09:31:00Z</dcterms:created>
  <dcterms:modified xsi:type="dcterms:W3CDTF">2018-07-18T09:31:00Z</dcterms:modified>
</cp:coreProperties>
</file>